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5D8F5" w14:textId="494B30A7" w:rsidR="00D77791" w:rsidRPr="00D77791" w:rsidRDefault="00D77791">
      <w:pPr>
        <w:rPr>
          <w:rFonts w:ascii="Arial" w:hAnsi="Arial" w:cs="Arial"/>
          <w:b/>
          <w:bCs/>
          <w:sz w:val="28"/>
          <w:szCs w:val="28"/>
        </w:rPr>
      </w:pPr>
      <w:r w:rsidRPr="00D77791">
        <w:rPr>
          <w:rFonts w:ascii="Arial" w:hAnsi="Arial" w:cs="Arial"/>
          <w:b/>
          <w:bCs/>
          <w:sz w:val="28"/>
          <w:szCs w:val="28"/>
        </w:rPr>
        <w:t>CFIR Worksheet: Outer Setting</w:t>
      </w:r>
    </w:p>
    <w:p w14:paraId="64964DF5" w14:textId="77777777" w:rsidR="00D77791" w:rsidRDefault="00D77791"/>
    <w:p w14:paraId="05CD3550" w14:textId="3B568BF3" w:rsidR="00D77791" w:rsidRPr="000748F4" w:rsidRDefault="00D77791" w:rsidP="00D7779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0748F4">
        <w:rPr>
          <w:rFonts w:ascii="Arial" w:hAnsi="Arial" w:cs="Arial"/>
          <w:color w:val="000000" w:themeColor="text1"/>
        </w:rPr>
        <w:t>Describe the outer setting characteristics</w:t>
      </w:r>
      <w:r w:rsidR="00F053DB">
        <w:rPr>
          <w:rFonts w:ascii="Arial" w:hAnsi="Arial" w:cs="Arial"/>
          <w:color w:val="000000" w:themeColor="text1"/>
        </w:rPr>
        <w:t xml:space="preserve"> relevant to COVID vaccination</w:t>
      </w:r>
      <w:r w:rsidR="003E4C94">
        <w:rPr>
          <w:rFonts w:ascii="Arial" w:hAnsi="Arial" w:cs="Arial"/>
          <w:color w:val="000000" w:themeColor="text1"/>
        </w:rPr>
        <w:t xml:space="preserve"> for each of these settings</w:t>
      </w:r>
    </w:p>
    <w:p w14:paraId="644BC9A2" w14:textId="77777777" w:rsidR="003E4C94" w:rsidRDefault="003E4C94" w:rsidP="003E4C94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local pharmacy:</w:t>
      </w:r>
    </w:p>
    <w:p w14:paraId="4A83344D" w14:textId="77777777" w:rsidR="003E4C94" w:rsidRPr="00AF4C9A" w:rsidRDefault="003E4C94" w:rsidP="003E4C94">
      <w:pPr>
        <w:pStyle w:val="ListParagraph"/>
        <w:ind w:left="1440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267A4FC2" w14:textId="77777777" w:rsidR="003E4C94" w:rsidRPr="00E010DD" w:rsidRDefault="003E4C94" w:rsidP="003E4C94">
      <w:pPr>
        <w:pStyle w:val="ListParagraph"/>
        <w:ind w:left="1440"/>
        <w:rPr>
          <w:rFonts w:ascii="Arial" w:hAnsi="Arial" w:cs="Arial"/>
          <w:color w:val="000000" w:themeColor="text1"/>
        </w:rPr>
      </w:pPr>
    </w:p>
    <w:p w14:paraId="3D527A87" w14:textId="77777777" w:rsidR="003E4C94" w:rsidRDefault="003E4C94" w:rsidP="003E4C94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UW Neighborhood clinic:</w:t>
      </w:r>
    </w:p>
    <w:p w14:paraId="20335799" w14:textId="77777777" w:rsidR="003E4C94" w:rsidRPr="00AF4C9A" w:rsidRDefault="003E4C94" w:rsidP="003E4C94">
      <w:pPr>
        <w:pStyle w:val="ListParagraph"/>
        <w:rPr>
          <w:rFonts w:ascii="Arial" w:hAnsi="Arial" w:cs="Arial"/>
          <w:color w:val="000000" w:themeColor="text1"/>
        </w:rPr>
      </w:pPr>
    </w:p>
    <w:p w14:paraId="6CB45827" w14:textId="77777777" w:rsidR="003E4C94" w:rsidRPr="00AF4C9A" w:rsidRDefault="003E4C94" w:rsidP="003E4C94">
      <w:pPr>
        <w:pStyle w:val="ListParagraph"/>
        <w:ind w:left="1440"/>
        <w:rPr>
          <w:rFonts w:ascii="Arial" w:hAnsi="Arial" w:cs="Arial"/>
          <w:color w:val="000000" w:themeColor="text1"/>
        </w:rPr>
      </w:pPr>
    </w:p>
    <w:p w14:paraId="5DA6CC9F" w14:textId="77777777" w:rsidR="003E4C94" w:rsidRDefault="003E4C94" w:rsidP="003E4C94">
      <w:pPr>
        <w:pStyle w:val="ListParagraph"/>
        <w:numPr>
          <w:ilvl w:val="1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Senior Center:</w:t>
      </w:r>
    </w:p>
    <w:p w14:paraId="47D40322" w14:textId="77777777" w:rsidR="000748F4" w:rsidRDefault="000748F4" w:rsidP="000748F4">
      <w:pPr>
        <w:pStyle w:val="ng-binding"/>
        <w:shd w:val="clear" w:color="auto" w:fill="FFFFFF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5FBC955" w14:textId="659073F8" w:rsidR="000748F4" w:rsidRDefault="000748F4" w:rsidP="000748F4">
      <w:pPr>
        <w:pStyle w:val="ng-binding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0748F4">
        <w:rPr>
          <w:rFonts w:ascii="Arial" w:hAnsi="Arial" w:cs="Arial"/>
          <w:color w:val="000000" w:themeColor="text1"/>
          <w:sz w:val="22"/>
          <w:szCs w:val="22"/>
        </w:rPr>
        <w:t xml:space="preserve">What kind of local, state, or national performance measures, policies, regulations, or guidelines </w:t>
      </w:r>
      <w:r>
        <w:rPr>
          <w:rFonts w:ascii="Arial" w:hAnsi="Arial" w:cs="Arial"/>
          <w:color w:val="000000" w:themeColor="text1"/>
          <w:sz w:val="22"/>
          <w:szCs w:val="22"/>
        </w:rPr>
        <w:t>will influence</w:t>
      </w:r>
      <w:r w:rsidRPr="000748F4">
        <w:rPr>
          <w:rFonts w:ascii="Arial" w:hAnsi="Arial" w:cs="Arial"/>
          <w:color w:val="000000" w:themeColor="text1"/>
          <w:sz w:val="22"/>
          <w:szCs w:val="22"/>
        </w:rPr>
        <w:t xml:space="preserve"> the decision to </w:t>
      </w:r>
      <w:r>
        <w:rPr>
          <w:rFonts w:ascii="Arial" w:hAnsi="Arial" w:cs="Arial"/>
          <w:color w:val="000000" w:themeColor="text1"/>
          <w:sz w:val="22"/>
          <w:szCs w:val="22"/>
        </w:rPr>
        <w:t>obtain the COVID vaccine</w:t>
      </w:r>
      <w:r w:rsidR="003E4C94">
        <w:rPr>
          <w:rFonts w:ascii="Arial" w:hAnsi="Arial" w:cs="Arial"/>
          <w:color w:val="000000" w:themeColor="text1"/>
          <w:sz w:val="22"/>
          <w:szCs w:val="22"/>
        </w:rPr>
        <w:t xml:space="preserve"> at each of these settings</w:t>
      </w:r>
      <w:r w:rsidRPr="000748F4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1B6D3F9A" w14:textId="77777777" w:rsidR="00F053DB" w:rsidRDefault="00F053DB" w:rsidP="00F053DB">
      <w:pPr>
        <w:pStyle w:val="ng-binding"/>
        <w:shd w:val="clear" w:color="auto" w:fill="FFFFFF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47679161" w14:textId="2170FDC9" w:rsidR="000748F4" w:rsidRDefault="000748F4" w:rsidP="000748F4">
      <w:pPr>
        <w:pStyle w:val="ng-binding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0748F4">
        <w:rPr>
          <w:rFonts w:ascii="Arial" w:hAnsi="Arial" w:cs="Arial"/>
          <w:color w:val="000000" w:themeColor="text1"/>
          <w:sz w:val="22"/>
          <w:szCs w:val="22"/>
        </w:rPr>
        <w:t xml:space="preserve">What kind of financial or other incentives </w:t>
      </w:r>
      <w:r w:rsidR="00F053DB">
        <w:rPr>
          <w:rFonts w:ascii="Arial" w:hAnsi="Arial" w:cs="Arial"/>
          <w:color w:val="000000" w:themeColor="text1"/>
          <w:sz w:val="22"/>
          <w:szCs w:val="22"/>
        </w:rPr>
        <w:t xml:space="preserve">are needed to </w:t>
      </w:r>
      <w:r w:rsidRPr="000748F4">
        <w:rPr>
          <w:rFonts w:ascii="Arial" w:hAnsi="Arial" w:cs="Arial"/>
          <w:color w:val="000000" w:themeColor="text1"/>
          <w:sz w:val="22"/>
          <w:szCs w:val="22"/>
        </w:rPr>
        <w:t xml:space="preserve">influence the decision to </w:t>
      </w:r>
      <w:r>
        <w:rPr>
          <w:rFonts w:ascii="Arial" w:hAnsi="Arial" w:cs="Arial"/>
          <w:color w:val="000000" w:themeColor="text1"/>
          <w:sz w:val="22"/>
          <w:szCs w:val="22"/>
        </w:rPr>
        <w:t>obtain a COVID vaccination</w:t>
      </w:r>
      <w:r w:rsidR="003E4C94">
        <w:rPr>
          <w:rFonts w:ascii="Arial" w:hAnsi="Arial" w:cs="Arial"/>
          <w:color w:val="000000" w:themeColor="text1"/>
          <w:sz w:val="22"/>
          <w:szCs w:val="22"/>
        </w:rPr>
        <w:t xml:space="preserve"> at these settings</w:t>
      </w:r>
      <w:r w:rsidRPr="000748F4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03A04068" w14:textId="77777777" w:rsidR="00F053DB" w:rsidRDefault="00F053DB" w:rsidP="00F053DB">
      <w:pPr>
        <w:pStyle w:val="ListParagraph"/>
        <w:rPr>
          <w:rFonts w:ascii="Arial" w:hAnsi="Arial" w:cs="Arial"/>
          <w:color w:val="000000" w:themeColor="text1"/>
        </w:rPr>
      </w:pPr>
    </w:p>
    <w:p w14:paraId="6F394886" w14:textId="5E8B5D56" w:rsidR="00F053DB" w:rsidRPr="000748F4" w:rsidRDefault="00F053DB" w:rsidP="000748F4">
      <w:pPr>
        <w:pStyle w:val="ng-binding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How acceptable is vaccination in general within your local community</w:t>
      </w:r>
      <w:r w:rsidR="003E4C94">
        <w:rPr>
          <w:rFonts w:ascii="Arial" w:hAnsi="Arial" w:cs="Arial"/>
          <w:color w:val="000000" w:themeColor="text1"/>
          <w:sz w:val="22"/>
          <w:szCs w:val="22"/>
        </w:rPr>
        <w:t xml:space="preserve"> and how might that influence an individual’s decision about which setting they go to for vaccination</w:t>
      </w:r>
      <w:r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2C925B81" w14:textId="77777777" w:rsidR="00D77791" w:rsidRPr="000748F4" w:rsidRDefault="00D77791">
      <w:pPr>
        <w:rPr>
          <w:rFonts w:ascii="Arial" w:hAnsi="Arial" w:cs="Arial"/>
          <w:color w:val="000000" w:themeColor="text1"/>
        </w:rPr>
      </w:pPr>
    </w:p>
    <w:sectPr w:rsidR="00D77791" w:rsidRPr="0007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676F4"/>
    <w:multiLevelType w:val="hybridMultilevel"/>
    <w:tmpl w:val="DACA0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9245E"/>
    <w:multiLevelType w:val="multilevel"/>
    <w:tmpl w:val="EA4A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91"/>
    <w:rsid w:val="000748F4"/>
    <w:rsid w:val="003E4C94"/>
    <w:rsid w:val="00672D05"/>
    <w:rsid w:val="00C72834"/>
    <w:rsid w:val="00D77791"/>
    <w:rsid w:val="00F053DB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4B78"/>
  <w15:chartTrackingRefBased/>
  <w15:docId w15:val="{3637BE68-4FB9-447A-AB6F-9CD0246E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791"/>
    <w:pPr>
      <w:spacing w:after="200" w:line="276" w:lineRule="auto"/>
      <w:ind w:left="720"/>
      <w:contextualSpacing/>
    </w:pPr>
  </w:style>
  <w:style w:type="paragraph" w:customStyle="1" w:styleId="ng-binding">
    <w:name w:val="ng-binding"/>
    <w:basedOn w:val="Normal"/>
    <w:rsid w:val="0007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Parchman</dc:creator>
  <cp:keywords/>
  <dc:description/>
  <cp:lastModifiedBy>Michael Parchman</cp:lastModifiedBy>
  <cp:revision>2</cp:revision>
  <dcterms:created xsi:type="dcterms:W3CDTF">2020-09-10T21:45:00Z</dcterms:created>
  <dcterms:modified xsi:type="dcterms:W3CDTF">2020-09-10T21:45:00Z</dcterms:modified>
</cp:coreProperties>
</file>