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114"/>
        <w:gridCol w:w="3726"/>
        <w:gridCol w:w="7663"/>
        <w:gridCol w:w="3765"/>
      </w:tblGrid>
      <w:tr w:rsidR="00085DAC" w:rsidTr="00BA7196">
        <w:trPr>
          <w:trHeight w:val="3131"/>
        </w:trPr>
        <w:tc>
          <w:tcPr>
            <w:tcW w:w="19503" w:type="dxa"/>
            <w:gridSpan w:val="3"/>
            <w:tcBorders>
              <w:top w:val="single" w:sz="24" w:space="0" w:color="auto"/>
              <w:left w:val="single" w:sz="24" w:space="0" w:color="auto"/>
              <w:bottom w:val="single" w:sz="4" w:space="0" w:color="auto"/>
            </w:tcBorders>
            <w:shd w:val="clear" w:color="auto" w:fill="DBE5F1" w:themeFill="accent1" w:themeFillTint="33"/>
          </w:tcPr>
          <w:p w:rsidR="00085DAC" w:rsidRPr="00957630" w:rsidRDefault="00085DAC" w:rsidP="00957630">
            <w:pPr>
              <w:pStyle w:val="ListParagraph"/>
              <w:numPr>
                <w:ilvl w:val="0"/>
                <w:numId w:val="28"/>
              </w:numPr>
              <w:rPr>
                <w:rFonts w:ascii="Calibri" w:hAnsi="Calibri" w:cs="Calibri"/>
              </w:rPr>
            </w:pPr>
            <w:r w:rsidRPr="00957630">
              <w:rPr>
                <w:rFonts w:ascii="Calibri" w:eastAsia="Times New Roman" w:hAnsi="Calibri" w:cs="Calibri"/>
                <w:b/>
              </w:rPr>
              <w:t xml:space="preserve">Problem </w:t>
            </w:r>
            <w:r w:rsidRPr="00957630">
              <w:rPr>
                <w:rFonts w:ascii="Calibri" w:hAnsi="Calibri" w:cs="Calibri"/>
                <w:b/>
              </w:rPr>
              <w:t>Statement / Need to be met</w:t>
            </w:r>
            <w:r w:rsidR="008D59F0">
              <w:rPr>
                <w:rFonts w:ascii="Calibri" w:hAnsi="Calibri" w:cs="Calibri"/>
                <w:b/>
              </w:rPr>
              <w:t xml:space="preserve"> by this study</w:t>
            </w:r>
          </w:p>
          <w:p w:rsidR="00085DAC" w:rsidRPr="0034059D" w:rsidRDefault="00085DAC" w:rsidP="00D22EF2">
            <w:pPr>
              <w:rPr>
                <w:rFonts w:ascii="Calibri" w:eastAsia="Times New Roman" w:hAnsi="Calibri" w:cs="Calibri"/>
                <w:b/>
                <w:sz w:val="20"/>
                <w:szCs w:val="20"/>
              </w:rPr>
            </w:pPr>
            <w:r w:rsidRPr="0034059D">
              <w:rPr>
                <w:rFonts w:ascii="Calibri" w:eastAsia="Times New Roman" w:hAnsi="Calibri" w:cs="Calibri"/>
                <w:sz w:val="20"/>
                <w:szCs w:val="20"/>
              </w:rPr>
              <w:t xml:space="preserve">What is the problem being experienced?   What need is this </w:t>
            </w:r>
            <w:r w:rsidR="004934A7">
              <w:rPr>
                <w:rFonts w:ascii="Calibri" w:eastAsia="Times New Roman" w:hAnsi="Calibri" w:cs="Calibri"/>
                <w:sz w:val="20"/>
                <w:szCs w:val="20"/>
              </w:rPr>
              <w:t>study</w:t>
            </w:r>
            <w:r w:rsidRPr="0034059D">
              <w:rPr>
                <w:rFonts w:ascii="Calibri" w:eastAsia="Times New Roman" w:hAnsi="Calibri" w:cs="Calibri"/>
                <w:sz w:val="20"/>
                <w:szCs w:val="20"/>
              </w:rPr>
              <w:t xml:space="preserve"> addressing?  Be specific in identifying the “pain point” to provide a basis for doing this </w:t>
            </w:r>
            <w:r w:rsidR="004934A7">
              <w:rPr>
                <w:rFonts w:ascii="Calibri" w:eastAsia="Times New Roman" w:hAnsi="Calibri" w:cs="Calibri"/>
                <w:sz w:val="20"/>
                <w:szCs w:val="20"/>
              </w:rPr>
              <w:t>study</w:t>
            </w:r>
            <w:r w:rsidRPr="0034059D">
              <w:rPr>
                <w:rFonts w:ascii="Calibri" w:eastAsia="Times New Roman" w:hAnsi="Calibri" w:cs="Calibri"/>
                <w:sz w:val="20"/>
                <w:szCs w:val="20"/>
              </w:rPr>
              <w:t>.  Talk about problem statement – why is that important</w:t>
            </w:r>
            <w:r w:rsidR="00B668D9">
              <w:rPr>
                <w:rFonts w:ascii="Calibri" w:eastAsia="Times New Roman" w:hAnsi="Calibri" w:cs="Calibri"/>
                <w:sz w:val="20"/>
                <w:szCs w:val="20"/>
              </w:rPr>
              <w:t>?</w:t>
            </w:r>
            <w:r w:rsidRPr="0034059D">
              <w:rPr>
                <w:rFonts w:ascii="Calibri" w:eastAsia="Times New Roman" w:hAnsi="Calibri" w:cs="Calibri"/>
                <w:sz w:val="20"/>
                <w:szCs w:val="20"/>
              </w:rPr>
              <w:t xml:space="preserve"> </w:t>
            </w:r>
            <w:proofErr w:type="gramStart"/>
            <w:r w:rsidR="00170C3F">
              <w:rPr>
                <w:rFonts w:ascii="Calibri" w:eastAsia="Times New Roman" w:hAnsi="Calibri" w:cs="Calibri"/>
                <w:sz w:val="20"/>
                <w:szCs w:val="20"/>
              </w:rPr>
              <w:t xml:space="preserve">i.e., if it </w:t>
            </w:r>
            <w:r w:rsidRPr="0034059D">
              <w:rPr>
                <w:rFonts w:ascii="Calibri" w:eastAsia="Times New Roman" w:hAnsi="Calibri" w:cs="Calibri"/>
                <w:sz w:val="20"/>
                <w:szCs w:val="20"/>
              </w:rPr>
              <w:t>takes too long</w:t>
            </w:r>
            <w:r w:rsidR="00170C3F">
              <w:rPr>
                <w:rFonts w:ascii="Calibri" w:eastAsia="Times New Roman" w:hAnsi="Calibri" w:cs="Calibri"/>
                <w:sz w:val="20"/>
                <w:szCs w:val="20"/>
              </w:rPr>
              <w:t>,</w:t>
            </w:r>
            <w:r w:rsidRPr="0034059D">
              <w:rPr>
                <w:rFonts w:ascii="Calibri" w:eastAsia="Times New Roman" w:hAnsi="Calibri" w:cs="Calibri"/>
                <w:sz w:val="20"/>
                <w:szCs w:val="20"/>
              </w:rPr>
              <w:t xml:space="preserve"> “how long”</w:t>
            </w:r>
            <w:r w:rsidR="00170C3F">
              <w:rPr>
                <w:rFonts w:ascii="Calibri" w:eastAsia="Times New Roman" w:hAnsi="Calibri" w:cs="Calibri"/>
                <w:sz w:val="20"/>
                <w:szCs w:val="20"/>
              </w:rPr>
              <w:t>?</w:t>
            </w:r>
            <w:proofErr w:type="gramEnd"/>
            <w:r w:rsidRPr="0034059D">
              <w:rPr>
                <w:rFonts w:ascii="Calibri" w:eastAsia="Times New Roman" w:hAnsi="Calibri" w:cs="Calibri"/>
                <w:b/>
                <w:sz w:val="20"/>
                <w:szCs w:val="20"/>
              </w:rPr>
              <w:t xml:space="preserve"> </w:t>
            </w:r>
            <w:r w:rsidR="00B668D9">
              <w:rPr>
                <w:rFonts w:ascii="Calibri" w:eastAsia="Times New Roman" w:hAnsi="Calibri" w:cs="Calibri"/>
                <w:b/>
                <w:sz w:val="20"/>
                <w:szCs w:val="20"/>
              </w:rPr>
              <w:t xml:space="preserve"> </w:t>
            </w:r>
            <w:r w:rsidR="00B668D9" w:rsidRPr="00B668D9">
              <w:rPr>
                <w:rFonts w:ascii="Calibri" w:eastAsia="Times New Roman" w:hAnsi="Calibri" w:cs="Calibri"/>
                <w:sz w:val="20"/>
                <w:szCs w:val="20"/>
              </w:rPr>
              <w:t>If there is an unknown, how does that unknown affect progress towards patient care?</w:t>
            </w:r>
          </w:p>
          <w:p w:rsidR="00085DAC" w:rsidRPr="0034059D" w:rsidRDefault="00085DAC" w:rsidP="00D22EF2">
            <w:pPr>
              <w:rPr>
                <w:rFonts w:ascii="Calibri" w:hAnsi="Calibri" w:cs="Calibri"/>
                <w:b/>
                <w:bCs/>
                <w:sz w:val="20"/>
                <w:szCs w:val="20"/>
              </w:rPr>
            </w:pPr>
            <w:r w:rsidRPr="0034059D">
              <w:rPr>
                <w:rFonts w:ascii="Calibri" w:eastAsia="Times New Roman" w:hAnsi="Calibri" w:cs="Calibri"/>
                <w:b/>
                <w:sz w:val="20"/>
                <w:szCs w:val="20"/>
              </w:rPr>
              <w:t xml:space="preserve">Discussion Questions for </w:t>
            </w:r>
            <w:r w:rsidRPr="0034059D">
              <w:rPr>
                <w:rFonts w:ascii="Calibri" w:eastAsia="Times New Roman" w:hAnsi="Calibri" w:cs="Calibri"/>
                <w:b/>
                <w:bCs/>
                <w:sz w:val="20"/>
                <w:szCs w:val="20"/>
              </w:rPr>
              <w:t xml:space="preserve">Problem Statement/ Potential Benefits </w:t>
            </w:r>
          </w:p>
          <w:p w:rsidR="00085DAC" w:rsidRPr="0034059D" w:rsidRDefault="00085DAC" w:rsidP="006D05AD">
            <w:pPr>
              <w:pStyle w:val="ListParagraph"/>
              <w:numPr>
                <w:ilvl w:val="0"/>
                <w:numId w:val="6"/>
              </w:numPr>
              <w:rPr>
                <w:rFonts w:ascii="Calibri" w:hAnsi="Calibri" w:cs="Calibri"/>
                <w:sz w:val="20"/>
                <w:szCs w:val="20"/>
              </w:rPr>
            </w:pPr>
            <w:r w:rsidRPr="0034059D">
              <w:rPr>
                <w:rFonts w:ascii="Calibri" w:eastAsia="Times New Roman" w:hAnsi="Calibri" w:cs="Calibri"/>
                <w:sz w:val="20"/>
                <w:szCs w:val="20"/>
              </w:rPr>
              <w:t>Does the statement give a good description of what the project is addressing?</w:t>
            </w:r>
          </w:p>
          <w:p w:rsidR="00085DAC" w:rsidRPr="0034059D" w:rsidRDefault="00085DAC" w:rsidP="006D05AD">
            <w:pPr>
              <w:pStyle w:val="ListParagraph"/>
              <w:numPr>
                <w:ilvl w:val="0"/>
                <w:numId w:val="6"/>
              </w:numPr>
              <w:rPr>
                <w:rFonts w:ascii="Calibri" w:hAnsi="Calibri" w:cs="Calibri"/>
                <w:sz w:val="20"/>
                <w:szCs w:val="20"/>
              </w:rPr>
            </w:pPr>
            <w:proofErr w:type="gramStart"/>
            <w:r w:rsidRPr="0034059D">
              <w:rPr>
                <w:rFonts w:ascii="Calibri" w:eastAsia="Times New Roman" w:hAnsi="Calibri" w:cs="Calibri"/>
                <w:sz w:val="20"/>
                <w:szCs w:val="20"/>
              </w:rPr>
              <w:t>Is the issue or theme stated</w:t>
            </w:r>
            <w:proofErr w:type="gramEnd"/>
            <w:r w:rsidRPr="0034059D">
              <w:rPr>
                <w:rFonts w:ascii="Calibri" w:eastAsia="Times New Roman" w:hAnsi="Calibri" w:cs="Calibri"/>
                <w:sz w:val="20"/>
                <w:szCs w:val="20"/>
              </w:rPr>
              <w:t xml:space="preserve"> as it relates to the customer/st</w:t>
            </w:r>
            <w:r w:rsidR="004934A7">
              <w:rPr>
                <w:rFonts w:ascii="Calibri" w:hAnsi="Calibri" w:cs="Calibri"/>
                <w:sz w:val="20"/>
                <w:szCs w:val="20"/>
              </w:rPr>
              <w:t>akeholder?</w:t>
            </w:r>
          </w:p>
          <w:p w:rsidR="00085DAC" w:rsidRPr="0034059D" w:rsidRDefault="00085DAC" w:rsidP="006D05AD">
            <w:pPr>
              <w:pStyle w:val="ListParagraph"/>
              <w:numPr>
                <w:ilvl w:val="0"/>
                <w:numId w:val="6"/>
              </w:numPr>
              <w:rPr>
                <w:sz w:val="20"/>
                <w:szCs w:val="20"/>
              </w:rPr>
            </w:pPr>
            <w:r w:rsidRPr="0034059D">
              <w:rPr>
                <w:rFonts w:ascii="Calibri" w:eastAsia="Times New Roman" w:hAnsi="Calibri" w:cs="Calibri"/>
                <w:sz w:val="20"/>
                <w:szCs w:val="20"/>
              </w:rPr>
              <w:t xml:space="preserve">Include quantitative data </w:t>
            </w:r>
            <w:proofErr w:type="spellStart"/>
            <w:r w:rsidRPr="0034059D">
              <w:rPr>
                <w:rFonts w:ascii="Calibri" w:eastAsia="Times New Roman" w:hAnsi="Calibri" w:cs="Calibri"/>
                <w:sz w:val="20"/>
                <w:szCs w:val="20"/>
              </w:rPr>
              <w:t>where</w:t>
            </w:r>
            <w:proofErr w:type="spellEnd"/>
            <w:r w:rsidRPr="0034059D">
              <w:rPr>
                <w:rFonts w:ascii="Calibri" w:eastAsia="Times New Roman" w:hAnsi="Calibri" w:cs="Calibri"/>
                <w:sz w:val="20"/>
                <w:szCs w:val="20"/>
              </w:rPr>
              <w:t xml:space="preserve"> available – something that will quantify why this is a problem – not just a </w:t>
            </w:r>
            <w:r w:rsidR="00735D46" w:rsidRPr="0034059D">
              <w:rPr>
                <w:rFonts w:ascii="Calibri" w:eastAsia="Times New Roman" w:hAnsi="Calibri" w:cs="Calibri"/>
                <w:sz w:val="20"/>
                <w:szCs w:val="20"/>
              </w:rPr>
              <w:t>one-time</w:t>
            </w:r>
            <w:r w:rsidRPr="0034059D">
              <w:rPr>
                <w:rFonts w:ascii="Calibri" w:eastAsia="Times New Roman" w:hAnsi="Calibri" w:cs="Calibri"/>
                <w:sz w:val="20"/>
                <w:szCs w:val="20"/>
              </w:rPr>
              <w:t xml:space="preserve"> occurrence.  </w:t>
            </w:r>
          </w:p>
          <w:p w:rsidR="00085DAC" w:rsidRPr="00D81F3C" w:rsidRDefault="00085DAC" w:rsidP="0034059D">
            <w:pPr>
              <w:rPr>
                <w:b/>
              </w:rPr>
            </w:pPr>
            <w:r w:rsidRPr="00D81F3C">
              <w:rPr>
                <w:b/>
              </w:rPr>
              <w:t>Questions to be answered:</w:t>
            </w:r>
          </w:p>
          <w:p w:rsidR="00085DAC" w:rsidRPr="00D81F3C" w:rsidRDefault="00085DAC" w:rsidP="0034059D">
            <w:pPr>
              <w:rPr>
                <w:b/>
              </w:rPr>
            </w:pPr>
            <w:r w:rsidRPr="00D81F3C">
              <w:rPr>
                <w:b/>
              </w:rPr>
              <w:t>Brief introduction to project:</w:t>
            </w:r>
          </w:p>
          <w:p w:rsidR="00085DAC" w:rsidRPr="0034059D" w:rsidRDefault="00085DAC" w:rsidP="0034059D">
            <w:pPr>
              <w:rPr>
                <w:b/>
              </w:rPr>
            </w:pPr>
            <w:r w:rsidRPr="00D81F3C">
              <w:rPr>
                <w:b/>
              </w:rPr>
              <w:t>Benefits that will be realized from project:</w:t>
            </w:r>
          </w:p>
        </w:tc>
        <w:tc>
          <w:tcPr>
            <w:tcW w:w="3765" w:type="dxa"/>
            <w:tcBorders>
              <w:top w:val="single" w:sz="24" w:space="0" w:color="auto"/>
              <w:bottom w:val="single" w:sz="4" w:space="0" w:color="auto"/>
              <w:right w:val="single" w:sz="24" w:space="0" w:color="auto"/>
            </w:tcBorders>
            <w:shd w:val="clear" w:color="auto" w:fill="DDD9C3" w:themeFill="background2" w:themeFillShade="E6"/>
          </w:tcPr>
          <w:p w:rsidR="00BA7196" w:rsidRDefault="00BA7196" w:rsidP="00BA7196">
            <w:pPr>
              <w:rPr>
                <w:b/>
              </w:rPr>
            </w:pPr>
            <w:r>
              <w:rPr>
                <w:b/>
              </w:rPr>
              <w:t>B.   Customers/End Users</w:t>
            </w:r>
          </w:p>
          <w:p w:rsidR="00BA7196" w:rsidRDefault="00BA7196" w:rsidP="00BA7196">
            <w:r>
              <w:rPr>
                <w:b/>
              </w:rPr>
              <w:t>(</w:t>
            </w:r>
            <w:r w:rsidR="00735D46">
              <w:t>I.e</w:t>
            </w:r>
            <w:r>
              <w:t>. patients, students, researchers, community members, special populations…)</w:t>
            </w:r>
          </w:p>
          <w:p w:rsidR="00BA7196" w:rsidRDefault="00BA7196" w:rsidP="00BA7196"/>
          <w:p w:rsidR="00BA7196" w:rsidRPr="00085DAC" w:rsidRDefault="00BA7196" w:rsidP="00BA7196">
            <w:r>
              <w:t xml:space="preserve">What is their role in the study? </w:t>
            </w:r>
            <w:proofErr w:type="gramStart"/>
            <w:r>
              <w:t>Will they be engaged</w:t>
            </w:r>
            <w:proofErr w:type="gramEnd"/>
            <w:r>
              <w:t xml:space="preserve"> </w:t>
            </w:r>
            <w:r w:rsidR="00735D46">
              <w:t>throughout;</w:t>
            </w:r>
            <w:r>
              <w:t xml:space="preserve"> are their milestones where they will be engaged?  What is the method of communication?  Meetings/frequency.  Emails/updates, etc.</w:t>
            </w:r>
          </w:p>
          <w:p w:rsidR="00BA7196" w:rsidRPr="00BA7196" w:rsidRDefault="00BA7196" w:rsidP="00BA7196">
            <w:pPr>
              <w:rPr>
                <w:b/>
                <w:i/>
              </w:rPr>
            </w:pPr>
          </w:p>
        </w:tc>
      </w:tr>
      <w:tr w:rsidR="00BA7196" w:rsidTr="00BA7196">
        <w:trPr>
          <w:trHeight w:val="781"/>
        </w:trPr>
        <w:tc>
          <w:tcPr>
            <w:tcW w:w="19503" w:type="dxa"/>
            <w:gridSpan w:val="3"/>
            <w:tcBorders>
              <w:left w:val="single" w:sz="24" w:space="0" w:color="auto"/>
              <w:bottom w:val="single" w:sz="4" w:space="0" w:color="auto"/>
            </w:tcBorders>
          </w:tcPr>
          <w:p w:rsidR="00BA7196" w:rsidRPr="00957630" w:rsidRDefault="00BA7196" w:rsidP="00BA7196">
            <w:pPr>
              <w:pStyle w:val="ListParagraph"/>
              <w:numPr>
                <w:ilvl w:val="0"/>
                <w:numId w:val="31"/>
              </w:numPr>
              <w:ind w:left="675"/>
              <w:rPr>
                <w:b/>
              </w:rPr>
            </w:pPr>
            <w:r>
              <w:rPr>
                <w:b/>
              </w:rPr>
              <w:t>Funding Organization Obje</w:t>
            </w:r>
            <w:r w:rsidRPr="00957630">
              <w:rPr>
                <w:b/>
              </w:rPr>
              <w:t xml:space="preserve">ctives Supported by this </w:t>
            </w:r>
            <w:r>
              <w:rPr>
                <w:b/>
              </w:rPr>
              <w:t>Study</w:t>
            </w:r>
          </w:p>
          <w:p w:rsidR="00BA7196" w:rsidRPr="005B26C7" w:rsidRDefault="00BA7196" w:rsidP="00BF5FD6">
            <w:pPr>
              <w:rPr>
                <w:b/>
              </w:rPr>
            </w:pPr>
          </w:p>
        </w:tc>
        <w:tc>
          <w:tcPr>
            <w:tcW w:w="3765" w:type="dxa"/>
            <w:vMerge w:val="restart"/>
            <w:tcBorders>
              <w:right w:val="single" w:sz="24" w:space="0" w:color="auto"/>
            </w:tcBorders>
            <w:shd w:val="clear" w:color="auto" w:fill="D99594" w:themeFill="accent2" w:themeFillTint="99"/>
          </w:tcPr>
          <w:p w:rsidR="00BA7196" w:rsidRDefault="00BA7196" w:rsidP="00BF5FD6">
            <w:pPr>
              <w:rPr>
                <w:b/>
              </w:rPr>
            </w:pPr>
          </w:p>
          <w:p w:rsidR="00BA7196" w:rsidRDefault="00BA7196" w:rsidP="00BA7196">
            <w:pPr>
              <w:ind w:left="346" w:hanging="346"/>
              <w:rPr>
                <w:b/>
              </w:rPr>
            </w:pPr>
            <w:r>
              <w:rPr>
                <w:b/>
              </w:rPr>
              <w:t xml:space="preserve">D. </w:t>
            </w:r>
            <w:r w:rsidRPr="006430B5">
              <w:rPr>
                <w:b/>
              </w:rPr>
              <w:t>Team Participants/ Selection/ Roles</w:t>
            </w:r>
          </w:p>
          <w:p w:rsidR="00BA7196" w:rsidRPr="005A31FE" w:rsidRDefault="00BA7196" w:rsidP="00BA7196">
            <w:pPr>
              <w:numPr>
                <w:ilvl w:val="0"/>
                <w:numId w:val="12"/>
              </w:numPr>
              <w:rPr>
                <w:rFonts w:ascii="Calibri" w:eastAsia="Times New Roman" w:hAnsi="Calibri" w:cs="Calibri"/>
              </w:rPr>
            </w:pPr>
            <w:r>
              <w:rPr>
                <w:rFonts w:ascii="Calibri" w:eastAsia="Times New Roman" w:hAnsi="Calibri" w:cs="Calibri"/>
                <w:bCs/>
              </w:rPr>
              <w:t>Is team member</w:t>
            </w:r>
            <w:r w:rsidRPr="006D05AD">
              <w:rPr>
                <w:rFonts w:ascii="Calibri" w:eastAsia="Times New Roman" w:hAnsi="Calibri" w:cs="Calibri"/>
                <w:bCs/>
              </w:rPr>
              <w:t xml:space="preserve"> selection realistic and will members be able to contribute accordingly</w:t>
            </w:r>
            <w:r>
              <w:rPr>
                <w:rFonts w:ascii="Calibri" w:eastAsia="Times New Roman" w:hAnsi="Calibri" w:cs="Calibri"/>
                <w:bCs/>
              </w:rPr>
              <w:t>?</w:t>
            </w:r>
          </w:p>
          <w:p w:rsidR="00BA7196" w:rsidRPr="0034059D" w:rsidRDefault="00BA7196" w:rsidP="00BA7196">
            <w:pPr>
              <w:numPr>
                <w:ilvl w:val="0"/>
                <w:numId w:val="12"/>
              </w:numPr>
              <w:rPr>
                <w:rFonts w:ascii="Calibri" w:eastAsia="Times New Roman" w:hAnsi="Calibri" w:cs="Calibri"/>
              </w:rPr>
            </w:pPr>
            <w:proofErr w:type="gramStart"/>
            <w:r>
              <w:rPr>
                <w:rFonts w:ascii="Calibri" w:eastAsia="Times New Roman" w:hAnsi="Calibri" w:cs="Calibri"/>
                <w:bCs/>
              </w:rPr>
              <w:t>Are key stakeholders and pertinent partners represented</w:t>
            </w:r>
            <w:proofErr w:type="gramEnd"/>
            <w:r>
              <w:rPr>
                <w:rFonts w:ascii="Calibri" w:eastAsia="Times New Roman" w:hAnsi="Calibri" w:cs="Calibri"/>
                <w:bCs/>
              </w:rPr>
              <w:t>?</w:t>
            </w:r>
          </w:p>
          <w:p w:rsidR="00BA7196" w:rsidRPr="006D05AD" w:rsidRDefault="00BA7196" w:rsidP="00BA7196">
            <w:pPr>
              <w:numPr>
                <w:ilvl w:val="0"/>
                <w:numId w:val="12"/>
              </w:numPr>
              <w:rPr>
                <w:rFonts w:ascii="Calibri" w:eastAsia="Times New Roman" w:hAnsi="Calibri" w:cs="Calibri"/>
              </w:rPr>
            </w:pPr>
            <w:r>
              <w:rPr>
                <w:rFonts w:ascii="Calibri" w:eastAsia="Times New Roman" w:hAnsi="Calibri" w:cs="Calibri"/>
                <w:bCs/>
              </w:rPr>
              <w:t>Who is not at the table</w:t>
            </w:r>
          </w:p>
          <w:p w:rsidR="00BA7196" w:rsidRDefault="00BA7196" w:rsidP="00BA7196">
            <w:pPr>
              <w:rPr>
                <w:b/>
                <w:i/>
              </w:rPr>
            </w:pPr>
            <w:r>
              <w:rPr>
                <w:b/>
                <w:i/>
              </w:rPr>
              <w:t>Who Knows?</w:t>
            </w:r>
          </w:p>
          <w:p w:rsidR="00BA7196" w:rsidRDefault="00BA7196" w:rsidP="00BA7196">
            <w:pPr>
              <w:rPr>
                <w:b/>
                <w:i/>
              </w:rPr>
            </w:pPr>
            <w:r>
              <w:rPr>
                <w:b/>
                <w:i/>
              </w:rPr>
              <w:t>Who Cares?</w:t>
            </w:r>
          </w:p>
          <w:p w:rsidR="00BA7196" w:rsidRDefault="00BA7196" w:rsidP="00BA7196">
            <w:pPr>
              <w:rPr>
                <w:b/>
                <w:i/>
              </w:rPr>
            </w:pPr>
            <w:r>
              <w:rPr>
                <w:b/>
                <w:i/>
              </w:rPr>
              <w:t>Who Can Act?</w:t>
            </w:r>
          </w:p>
          <w:p w:rsidR="00BA7196" w:rsidRPr="00F773AD" w:rsidRDefault="00BA7196" w:rsidP="00BA7196">
            <w:pPr>
              <w:pStyle w:val="ListParagraph"/>
              <w:numPr>
                <w:ilvl w:val="0"/>
                <w:numId w:val="30"/>
              </w:numPr>
              <w:rPr>
                <w:b/>
                <w:i/>
              </w:rPr>
            </w:pPr>
            <w:r>
              <w:t>Are the necessary subject matter experts included (statistical plan and support, cohort identification, study support</w:t>
            </w:r>
            <w:r w:rsidR="00B668D9">
              <w:t>)?</w:t>
            </w:r>
            <w:r>
              <w:t xml:space="preserve"> </w:t>
            </w:r>
          </w:p>
          <w:p w:rsidR="00BA7196" w:rsidRPr="00F773AD" w:rsidRDefault="00BA7196" w:rsidP="00BA7196">
            <w:pPr>
              <w:pStyle w:val="ListParagraph"/>
              <w:numPr>
                <w:ilvl w:val="0"/>
                <w:numId w:val="30"/>
              </w:numPr>
              <w:rPr>
                <w:b/>
                <w:i/>
              </w:rPr>
            </w:pPr>
            <w:r>
              <w:t xml:space="preserve">What are the roles of the team members?  Are all members involved to the same degree or </w:t>
            </w:r>
            <w:proofErr w:type="gramStart"/>
            <w:r>
              <w:t>will some be engaged</w:t>
            </w:r>
            <w:proofErr w:type="gramEnd"/>
            <w:r>
              <w:t xml:space="preserve"> at different points of the study?  </w:t>
            </w:r>
          </w:p>
          <w:p w:rsidR="00BA7196" w:rsidRPr="00BA7196" w:rsidRDefault="00BA7196" w:rsidP="00BA7196">
            <w:pPr>
              <w:pStyle w:val="ListParagraph"/>
              <w:numPr>
                <w:ilvl w:val="0"/>
                <w:numId w:val="30"/>
              </w:numPr>
              <w:rPr>
                <w:b/>
                <w:i/>
              </w:rPr>
            </w:pPr>
            <w:r>
              <w:t>How will communication with the team occur?  Meetings, minutes, shared drives, news bulletins</w:t>
            </w:r>
            <w:proofErr w:type="gramStart"/>
            <w:r w:rsidR="00735D46">
              <w:t>..</w:t>
            </w:r>
            <w:proofErr w:type="gramEnd"/>
          </w:p>
          <w:p w:rsidR="00BA7196" w:rsidRPr="00B668D9" w:rsidRDefault="00BA7196" w:rsidP="00B668D9">
            <w:pPr>
              <w:pStyle w:val="ListParagraph"/>
              <w:numPr>
                <w:ilvl w:val="0"/>
                <w:numId w:val="30"/>
              </w:numPr>
              <w:rPr>
                <w:b/>
              </w:rPr>
            </w:pPr>
            <w:r>
              <w:t xml:space="preserve">How will decisions </w:t>
            </w:r>
            <w:proofErr w:type="gramStart"/>
            <w:r>
              <w:t>be made</w:t>
            </w:r>
            <w:proofErr w:type="gramEnd"/>
            <w:r>
              <w:t xml:space="preserve"> and conflict be addressed</w:t>
            </w:r>
            <w:r w:rsidR="00B668D9">
              <w:t>?</w:t>
            </w:r>
          </w:p>
        </w:tc>
      </w:tr>
      <w:tr w:rsidR="00BA7196" w:rsidTr="00BA7196">
        <w:trPr>
          <w:trHeight w:val="1394"/>
        </w:trPr>
        <w:tc>
          <w:tcPr>
            <w:tcW w:w="19503" w:type="dxa"/>
            <w:gridSpan w:val="3"/>
            <w:tcBorders>
              <w:left w:val="single" w:sz="24" w:space="0" w:color="auto"/>
              <w:bottom w:val="single" w:sz="4" w:space="0" w:color="auto"/>
            </w:tcBorders>
            <w:shd w:val="clear" w:color="auto" w:fill="FFFF66"/>
          </w:tcPr>
          <w:p w:rsidR="00BA7196" w:rsidRPr="000E2089" w:rsidRDefault="00BA7196" w:rsidP="002924A0">
            <w:pPr>
              <w:ind w:left="675" w:hanging="360"/>
              <w:jc w:val="both"/>
              <w:rPr>
                <w:rFonts w:ascii="Calibri" w:hAnsi="Calibri" w:cs="Calibri"/>
                <w:b/>
                <w:bCs/>
              </w:rPr>
            </w:pPr>
            <w:r>
              <w:rPr>
                <w:rFonts w:ascii="Calibri" w:eastAsia="Times New Roman" w:hAnsi="Calibri" w:cs="Calibri"/>
                <w:b/>
              </w:rPr>
              <w:t xml:space="preserve">E.   </w:t>
            </w:r>
            <w:r w:rsidRPr="000E2089">
              <w:rPr>
                <w:rFonts w:ascii="Calibri" w:eastAsia="Times New Roman" w:hAnsi="Calibri" w:cs="Calibri"/>
                <w:b/>
              </w:rPr>
              <w:t>Current State Definition</w:t>
            </w:r>
            <w:r>
              <w:rPr>
                <w:rFonts w:ascii="Calibri" w:eastAsia="Times New Roman" w:hAnsi="Calibri" w:cs="Calibri"/>
                <w:b/>
              </w:rPr>
              <w:t xml:space="preserve"> </w:t>
            </w:r>
          </w:p>
          <w:p w:rsidR="00BA7196" w:rsidRPr="0034059D" w:rsidRDefault="00BA7196" w:rsidP="00D22EF2">
            <w:pPr>
              <w:jc w:val="both"/>
              <w:rPr>
                <w:rFonts w:ascii="Calibri" w:eastAsia="Times New Roman" w:hAnsi="Calibri" w:cs="Calibri"/>
                <w:b/>
                <w:bCs/>
                <w:sz w:val="20"/>
                <w:szCs w:val="20"/>
              </w:rPr>
            </w:pPr>
            <w:r w:rsidRPr="0034059D">
              <w:rPr>
                <w:rFonts w:ascii="Calibri" w:eastAsia="Times New Roman" w:hAnsi="Calibri" w:cs="Calibri"/>
                <w:bCs/>
                <w:sz w:val="20"/>
                <w:szCs w:val="20"/>
              </w:rPr>
              <w:t>D</w:t>
            </w:r>
            <w:r w:rsidRPr="0034059D">
              <w:rPr>
                <w:rFonts w:ascii="Calibri" w:eastAsia="Times New Roman" w:hAnsi="Calibri" w:cs="Calibri"/>
                <w:sz w:val="20"/>
                <w:szCs w:val="20"/>
              </w:rPr>
              <w:t>escription of the current process</w:t>
            </w:r>
            <w:r>
              <w:rPr>
                <w:rFonts w:ascii="Calibri" w:eastAsia="Times New Roman" w:hAnsi="Calibri" w:cs="Calibri"/>
                <w:sz w:val="20"/>
                <w:szCs w:val="20"/>
              </w:rPr>
              <w:t xml:space="preserve"> or state of knowledge-</w:t>
            </w:r>
            <w:r w:rsidRPr="0034059D">
              <w:rPr>
                <w:rFonts w:ascii="Calibri" w:eastAsia="Times New Roman" w:hAnsi="Calibri" w:cs="Calibri"/>
                <w:sz w:val="20"/>
                <w:szCs w:val="20"/>
              </w:rPr>
              <w:t>. Include information and da</w:t>
            </w:r>
            <w:r>
              <w:rPr>
                <w:rFonts w:ascii="Calibri" w:eastAsia="Times New Roman" w:hAnsi="Calibri" w:cs="Calibri"/>
                <w:sz w:val="20"/>
                <w:szCs w:val="20"/>
              </w:rPr>
              <w:t>ta to show why it is a problem or what knowledge is lacking t</w:t>
            </w:r>
            <w:r w:rsidRPr="0034059D">
              <w:rPr>
                <w:rFonts w:ascii="Calibri" w:eastAsia="Times New Roman" w:hAnsi="Calibri" w:cs="Calibri"/>
                <w:sz w:val="20"/>
                <w:szCs w:val="20"/>
              </w:rPr>
              <w:t>o</w:t>
            </w:r>
            <w:r>
              <w:rPr>
                <w:rFonts w:ascii="Calibri" w:eastAsia="Times New Roman" w:hAnsi="Calibri" w:cs="Calibri"/>
                <w:sz w:val="20"/>
                <w:szCs w:val="20"/>
              </w:rPr>
              <w:t xml:space="preserve"> help </w:t>
            </w:r>
            <w:r w:rsidRPr="0034059D">
              <w:rPr>
                <w:rFonts w:ascii="Calibri" w:eastAsia="Times New Roman" w:hAnsi="Calibri" w:cs="Calibri"/>
                <w:sz w:val="20"/>
                <w:szCs w:val="20"/>
              </w:rPr>
              <w:t>support your problem statement</w:t>
            </w:r>
            <w:r w:rsidR="00B668D9">
              <w:rPr>
                <w:rFonts w:ascii="Calibri" w:eastAsia="Times New Roman" w:hAnsi="Calibri" w:cs="Calibri"/>
                <w:sz w:val="20"/>
                <w:szCs w:val="20"/>
              </w:rPr>
              <w:t>.</w:t>
            </w:r>
            <w:r w:rsidRPr="0034059D">
              <w:rPr>
                <w:rFonts w:ascii="Calibri" w:eastAsia="Times New Roman" w:hAnsi="Calibri" w:cs="Calibri"/>
                <w:b/>
                <w:bCs/>
                <w:sz w:val="20"/>
                <w:szCs w:val="20"/>
              </w:rPr>
              <w:t xml:space="preserve"> </w:t>
            </w:r>
          </w:p>
          <w:p w:rsidR="00BA7196" w:rsidRPr="005B26C7" w:rsidRDefault="00BA7196" w:rsidP="00241F83">
            <w:pPr>
              <w:ind w:left="720"/>
              <w:rPr>
                <w:b/>
              </w:rPr>
            </w:pPr>
            <w:r w:rsidRPr="000E2089">
              <w:rPr>
                <w:rFonts w:ascii="Calibri" w:eastAsia="Times New Roman" w:hAnsi="Calibri" w:cs="Calibri"/>
              </w:rPr>
              <w:t xml:space="preserve"> </w:t>
            </w:r>
          </w:p>
        </w:tc>
        <w:tc>
          <w:tcPr>
            <w:tcW w:w="3765" w:type="dxa"/>
            <w:vMerge/>
            <w:tcBorders>
              <w:right w:val="single" w:sz="24" w:space="0" w:color="auto"/>
            </w:tcBorders>
            <w:shd w:val="clear" w:color="auto" w:fill="D99594" w:themeFill="accent2" w:themeFillTint="99"/>
          </w:tcPr>
          <w:p w:rsidR="00BA7196" w:rsidRPr="007F0B08" w:rsidRDefault="00BA7196" w:rsidP="00BA7196"/>
        </w:tc>
      </w:tr>
      <w:tr w:rsidR="00BA7196" w:rsidTr="00BA7196">
        <w:trPr>
          <w:trHeight w:val="800"/>
        </w:trPr>
        <w:tc>
          <w:tcPr>
            <w:tcW w:w="8114" w:type="dxa"/>
            <w:tcBorders>
              <w:left w:val="single" w:sz="24" w:space="0" w:color="auto"/>
              <w:bottom w:val="single" w:sz="4" w:space="0" w:color="auto"/>
            </w:tcBorders>
            <w:shd w:val="clear" w:color="auto" w:fill="B6DDE8" w:themeFill="accent5" w:themeFillTint="66"/>
          </w:tcPr>
          <w:p w:rsidR="00BA7196" w:rsidRPr="0034059D" w:rsidRDefault="00BA7196" w:rsidP="002924A0">
            <w:pPr>
              <w:ind w:left="765" w:hanging="405"/>
              <w:rPr>
                <w:b/>
              </w:rPr>
            </w:pPr>
            <w:r>
              <w:rPr>
                <w:b/>
              </w:rPr>
              <w:t xml:space="preserve">F.   </w:t>
            </w:r>
            <w:r w:rsidRPr="0034059D">
              <w:rPr>
                <w:b/>
              </w:rPr>
              <w:t>Included in Scope</w:t>
            </w:r>
          </w:p>
          <w:p w:rsidR="00BA7196" w:rsidRPr="0034059D" w:rsidRDefault="00BA7196" w:rsidP="00BA7196">
            <w:pPr>
              <w:pStyle w:val="ListParagraph"/>
              <w:numPr>
                <w:ilvl w:val="0"/>
                <w:numId w:val="19"/>
              </w:numPr>
              <w:ind w:left="675" w:hanging="270"/>
              <w:rPr>
                <w:b/>
                <w:sz w:val="20"/>
                <w:szCs w:val="20"/>
              </w:rPr>
            </w:pPr>
            <w:r>
              <w:rPr>
                <w:rFonts w:ascii="Calibri" w:hAnsi="Calibri" w:cs="Calibri"/>
                <w:sz w:val="20"/>
                <w:szCs w:val="20"/>
              </w:rPr>
              <w:t xml:space="preserve"> </w:t>
            </w:r>
            <w:r w:rsidRPr="0034059D">
              <w:rPr>
                <w:rFonts w:ascii="Calibri" w:hAnsi="Calibri" w:cs="Calibri"/>
                <w:sz w:val="20"/>
                <w:szCs w:val="20"/>
              </w:rPr>
              <w:t>W</w:t>
            </w:r>
            <w:r w:rsidRPr="0034059D">
              <w:rPr>
                <w:rFonts w:ascii="Calibri" w:eastAsia="Times New Roman" w:hAnsi="Calibri" w:cs="Calibri"/>
                <w:sz w:val="20"/>
                <w:szCs w:val="20"/>
              </w:rPr>
              <w:t xml:space="preserve">here </w:t>
            </w:r>
            <w:r w:rsidRPr="0034059D">
              <w:rPr>
                <w:rFonts w:ascii="Calibri" w:hAnsi="Calibri" w:cs="Calibri"/>
                <w:sz w:val="20"/>
                <w:szCs w:val="20"/>
              </w:rPr>
              <w:t xml:space="preserve">the process </w:t>
            </w:r>
            <w:r w:rsidRPr="0034059D">
              <w:rPr>
                <w:rFonts w:ascii="Calibri" w:eastAsia="Times New Roman" w:hAnsi="Calibri" w:cs="Calibri"/>
                <w:sz w:val="20"/>
                <w:szCs w:val="20"/>
              </w:rPr>
              <w:t xml:space="preserve">starts </w:t>
            </w:r>
            <w:r w:rsidRPr="0034059D">
              <w:rPr>
                <w:rFonts w:ascii="Calibri" w:hAnsi="Calibri" w:cs="Calibri"/>
                <w:sz w:val="20"/>
                <w:szCs w:val="20"/>
              </w:rPr>
              <w:t>and where does it end (bookends)</w:t>
            </w:r>
            <w:r w:rsidR="00B668D9">
              <w:rPr>
                <w:rFonts w:ascii="Calibri" w:hAnsi="Calibri" w:cs="Calibri"/>
                <w:sz w:val="20"/>
                <w:szCs w:val="20"/>
              </w:rPr>
              <w:t>?</w:t>
            </w:r>
          </w:p>
          <w:p w:rsidR="00BA7196" w:rsidRPr="000E2089" w:rsidRDefault="00BA7196" w:rsidP="00BA7196">
            <w:pPr>
              <w:pStyle w:val="ListParagraph"/>
              <w:numPr>
                <w:ilvl w:val="0"/>
                <w:numId w:val="17"/>
              </w:numPr>
              <w:ind w:left="675" w:hanging="270"/>
              <w:rPr>
                <w:b/>
              </w:rPr>
            </w:pPr>
            <w:r w:rsidRPr="0034059D">
              <w:rPr>
                <w:rFonts w:ascii="Calibri" w:hAnsi="Calibri" w:cs="Calibri"/>
                <w:sz w:val="20"/>
                <w:szCs w:val="20"/>
              </w:rPr>
              <w:t xml:space="preserve">Does the scope clearly define what is included in the </w:t>
            </w:r>
            <w:r>
              <w:rPr>
                <w:rFonts w:ascii="Calibri" w:hAnsi="Calibri" w:cs="Calibri"/>
                <w:sz w:val="20"/>
                <w:szCs w:val="20"/>
              </w:rPr>
              <w:t>study</w:t>
            </w:r>
            <w:r w:rsidRPr="0034059D">
              <w:rPr>
                <w:rFonts w:ascii="Calibri" w:hAnsi="Calibri" w:cs="Calibri"/>
                <w:sz w:val="20"/>
                <w:szCs w:val="20"/>
              </w:rPr>
              <w:t>?</w:t>
            </w:r>
          </w:p>
        </w:tc>
        <w:tc>
          <w:tcPr>
            <w:tcW w:w="11389" w:type="dxa"/>
            <w:gridSpan w:val="2"/>
            <w:tcBorders>
              <w:bottom w:val="single" w:sz="4" w:space="0" w:color="auto"/>
            </w:tcBorders>
            <w:shd w:val="clear" w:color="auto" w:fill="B6DDE8" w:themeFill="accent5" w:themeFillTint="66"/>
          </w:tcPr>
          <w:p w:rsidR="00BA7196" w:rsidRPr="00085DAC" w:rsidRDefault="00BA7196" w:rsidP="002924A0">
            <w:pPr>
              <w:ind w:left="751" w:hanging="346"/>
              <w:rPr>
                <w:b/>
              </w:rPr>
            </w:pPr>
            <w:r>
              <w:rPr>
                <w:b/>
              </w:rPr>
              <w:t xml:space="preserve">F.    </w:t>
            </w:r>
            <w:r w:rsidRPr="00085DAC">
              <w:rPr>
                <w:b/>
              </w:rPr>
              <w:t>Excluded from Scope</w:t>
            </w:r>
          </w:p>
          <w:p w:rsidR="00BA7196" w:rsidRPr="0034059D" w:rsidRDefault="00BA7196" w:rsidP="00BA7196">
            <w:pPr>
              <w:pStyle w:val="ListParagraph"/>
              <w:numPr>
                <w:ilvl w:val="0"/>
                <w:numId w:val="17"/>
              </w:numPr>
              <w:ind w:left="751"/>
              <w:rPr>
                <w:sz w:val="20"/>
                <w:szCs w:val="20"/>
              </w:rPr>
            </w:pPr>
            <w:r w:rsidRPr="0034059D">
              <w:rPr>
                <w:sz w:val="20"/>
                <w:szCs w:val="20"/>
              </w:rPr>
              <w:t>What is specifically not in scope (off the table)</w:t>
            </w:r>
            <w:r w:rsidR="00B668D9">
              <w:rPr>
                <w:sz w:val="20"/>
                <w:szCs w:val="20"/>
              </w:rPr>
              <w:t>?</w:t>
            </w:r>
            <w:r w:rsidRPr="0034059D">
              <w:rPr>
                <w:sz w:val="20"/>
                <w:szCs w:val="20"/>
              </w:rPr>
              <w:t xml:space="preserve"> </w:t>
            </w:r>
          </w:p>
          <w:p w:rsidR="00BA7196" w:rsidRPr="007F0B08" w:rsidRDefault="00BA7196" w:rsidP="00BA7196">
            <w:pPr>
              <w:pStyle w:val="ListParagraph"/>
              <w:numPr>
                <w:ilvl w:val="0"/>
                <w:numId w:val="17"/>
              </w:numPr>
              <w:ind w:left="751"/>
            </w:pPr>
            <w:proofErr w:type="gramStart"/>
            <w:r w:rsidRPr="0034059D">
              <w:rPr>
                <w:sz w:val="20"/>
                <w:szCs w:val="20"/>
              </w:rPr>
              <w:t>Are the items and/or areas out of scope clearly spelled out</w:t>
            </w:r>
            <w:proofErr w:type="gramEnd"/>
            <w:r w:rsidRPr="0034059D">
              <w:rPr>
                <w:sz w:val="20"/>
                <w:szCs w:val="20"/>
              </w:rPr>
              <w:t>?</w:t>
            </w:r>
          </w:p>
        </w:tc>
        <w:tc>
          <w:tcPr>
            <w:tcW w:w="3765" w:type="dxa"/>
            <w:vMerge/>
            <w:tcBorders>
              <w:right w:val="single" w:sz="24" w:space="0" w:color="auto"/>
            </w:tcBorders>
            <w:shd w:val="clear" w:color="auto" w:fill="D99594" w:themeFill="accent2" w:themeFillTint="99"/>
          </w:tcPr>
          <w:p w:rsidR="00BA7196" w:rsidRDefault="00BA7196" w:rsidP="00BA7196">
            <w:pPr>
              <w:rPr>
                <w:b/>
              </w:rPr>
            </w:pPr>
          </w:p>
        </w:tc>
      </w:tr>
      <w:tr w:rsidR="00BA7196" w:rsidTr="00BA7196">
        <w:trPr>
          <w:trHeight w:val="1709"/>
        </w:trPr>
        <w:tc>
          <w:tcPr>
            <w:tcW w:w="8114" w:type="dxa"/>
            <w:tcBorders>
              <w:left w:val="single" w:sz="24" w:space="0" w:color="auto"/>
              <w:right w:val="nil"/>
            </w:tcBorders>
            <w:shd w:val="clear" w:color="auto" w:fill="D6E3BC" w:themeFill="accent3" w:themeFillTint="66"/>
          </w:tcPr>
          <w:p w:rsidR="00BA7196" w:rsidRPr="0034059D" w:rsidRDefault="00BA7196" w:rsidP="00957630">
            <w:pPr>
              <w:ind w:left="360"/>
              <w:rPr>
                <w:rFonts w:cs="Calibri"/>
              </w:rPr>
            </w:pPr>
            <w:r>
              <w:rPr>
                <w:b/>
              </w:rPr>
              <w:t xml:space="preserve">G.   </w:t>
            </w:r>
            <w:r w:rsidRPr="0034059D">
              <w:rPr>
                <w:b/>
              </w:rPr>
              <w:t>Objectives/Outputs</w:t>
            </w:r>
            <w:r w:rsidRPr="0034059D">
              <w:rPr>
                <w:rFonts w:cs="Calibri"/>
              </w:rPr>
              <w:t xml:space="preserve"> </w:t>
            </w:r>
            <w:r>
              <w:rPr>
                <w:rFonts w:cs="Calibri"/>
                <w:b/>
              </w:rPr>
              <w:t>/Deliverables/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Aims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Sub Aims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Outputs for each aim</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Outcomes for the study</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Is a publication one output for this study</w:t>
            </w:r>
            <w:r w:rsidR="00B668D9">
              <w:rPr>
                <w:rFonts w:ascii="Calibri" w:eastAsia="Times New Roman" w:hAnsi="Calibri" w:cs="Calibri"/>
                <w:sz w:val="20"/>
                <w:szCs w:val="20"/>
              </w:rPr>
              <w:t>?  I</w:t>
            </w:r>
            <w:r>
              <w:rPr>
                <w:rFonts w:ascii="Calibri" w:eastAsia="Times New Roman" w:hAnsi="Calibri" w:cs="Calibri"/>
                <w:sz w:val="20"/>
                <w:szCs w:val="20"/>
              </w:rPr>
              <w:t xml:space="preserve">f so, what are the topics of the publication (s) </w:t>
            </w:r>
            <w:r w:rsidR="00735D46">
              <w:rPr>
                <w:rFonts w:ascii="Calibri" w:eastAsia="Times New Roman" w:hAnsi="Calibri" w:cs="Calibri"/>
                <w:sz w:val="20"/>
                <w:szCs w:val="20"/>
              </w:rPr>
              <w:t>and plan</w:t>
            </w:r>
            <w:r>
              <w:rPr>
                <w:rFonts w:ascii="Calibri" w:eastAsia="Times New Roman" w:hAnsi="Calibri" w:cs="Calibri"/>
                <w:sz w:val="20"/>
                <w:szCs w:val="20"/>
              </w:rPr>
              <w:t xml:space="preserve"> for</w:t>
            </w:r>
            <w:r w:rsidR="00B668D9">
              <w:rPr>
                <w:rFonts w:ascii="Calibri" w:eastAsia="Times New Roman" w:hAnsi="Calibri" w:cs="Calibri"/>
                <w:sz w:val="20"/>
                <w:szCs w:val="20"/>
              </w:rPr>
              <w:t xml:space="preserve"> what </w:t>
            </w:r>
            <w:proofErr w:type="gramStart"/>
            <w:r w:rsidR="00B668D9">
              <w:rPr>
                <w:rFonts w:ascii="Calibri" w:eastAsia="Times New Roman" w:hAnsi="Calibri" w:cs="Calibri"/>
                <w:sz w:val="20"/>
                <w:szCs w:val="20"/>
              </w:rPr>
              <w:t>will be needed</w:t>
            </w:r>
            <w:proofErr w:type="gramEnd"/>
            <w:r w:rsidR="00B668D9">
              <w:rPr>
                <w:rFonts w:ascii="Calibri" w:eastAsia="Times New Roman" w:hAnsi="Calibri" w:cs="Calibri"/>
                <w:sz w:val="20"/>
                <w:szCs w:val="20"/>
              </w:rPr>
              <w:t xml:space="preserve"> to publish?</w:t>
            </w:r>
          </w:p>
          <w:p w:rsidR="00B668D9" w:rsidRDefault="00B668D9"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How will your team address primary and secondary authorship?</w:t>
            </w:r>
          </w:p>
          <w:p w:rsidR="00BA7196" w:rsidRPr="00D22EF2" w:rsidRDefault="00BA7196" w:rsidP="00FF529A">
            <w:pPr>
              <w:ind w:left="720"/>
              <w:rPr>
                <w:rFonts w:ascii="Calibri" w:eastAsia="Times New Roman" w:hAnsi="Calibri" w:cs="Calibri"/>
              </w:rPr>
            </w:pPr>
          </w:p>
          <w:p w:rsidR="00BA7196" w:rsidRDefault="00BA7196" w:rsidP="000E2089">
            <w:pPr>
              <w:ind w:left="720"/>
              <w:rPr>
                <w:b/>
              </w:rPr>
            </w:pPr>
          </w:p>
        </w:tc>
        <w:tc>
          <w:tcPr>
            <w:tcW w:w="11389" w:type="dxa"/>
            <w:gridSpan w:val="2"/>
            <w:shd w:val="clear" w:color="auto" w:fill="F2DBDB" w:themeFill="accent2" w:themeFillTint="33"/>
          </w:tcPr>
          <w:p w:rsidR="00BA7196" w:rsidRPr="0034059D" w:rsidRDefault="00BA7196" w:rsidP="002924A0">
            <w:pPr>
              <w:ind w:left="661" w:hanging="301"/>
              <w:rPr>
                <w:b/>
              </w:rPr>
            </w:pPr>
            <w:r>
              <w:rPr>
                <w:b/>
              </w:rPr>
              <w:t>H.    Evaluation</w:t>
            </w:r>
          </w:p>
          <w:p w:rsidR="00BA7196" w:rsidRPr="0034059D" w:rsidRDefault="00BA7196" w:rsidP="006D05AD">
            <w:pPr>
              <w:numPr>
                <w:ilvl w:val="0"/>
                <w:numId w:val="8"/>
              </w:numPr>
              <w:rPr>
                <w:rFonts w:ascii="Calibri" w:eastAsia="Times New Roman" w:hAnsi="Calibri" w:cs="Calibri"/>
                <w:sz w:val="20"/>
                <w:szCs w:val="20"/>
              </w:rPr>
            </w:pPr>
            <w:r w:rsidRPr="0034059D">
              <w:rPr>
                <w:rFonts w:ascii="Calibri" w:hAnsi="Calibri" w:cs="Calibri"/>
                <w:color w:val="000000"/>
                <w:sz w:val="20"/>
                <w:szCs w:val="20"/>
              </w:rPr>
              <w:t>Are the metrics measurable, meaningful scorecard metrics that would support more focus and attention on attaining this goal?</w:t>
            </w:r>
          </w:p>
          <w:p w:rsidR="00BA7196" w:rsidRPr="0034059D" w:rsidRDefault="00BA7196"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Do the metrics align with objectives?</w:t>
            </w:r>
          </w:p>
          <w:p w:rsidR="00BA7196" w:rsidRDefault="00BA7196"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Are the metrics within the scope of this</w:t>
            </w:r>
            <w:r>
              <w:rPr>
                <w:rFonts w:ascii="Calibri" w:eastAsia="Times New Roman" w:hAnsi="Calibri" w:cs="Calibri"/>
                <w:sz w:val="20"/>
                <w:szCs w:val="20"/>
              </w:rPr>
              <w:t xml:space="preserve"> study</w:t>
            </w:r>
            <w:r w:rsidRPr="0034059D">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 xml:space="preserve">Are there appropriate qualitative data that </w:t>
            </w:r>
            <w:proofErr w:type="gramStart"/>
            <w:r>
              <w:rPr>
                <w:rFonts w:ascii="Calibri" w:eastAsia="Times New Roman" w:hAnsi="Calibri" w:cs="Calibri"/>
                <w:sz w:val="20"/>
                <w:szCs w:val="20"/>
              </w:rPr>
              <w:t>should be collected</w:t>
            </w:r>
            <w:proofErr w:type="gramEnd"/>
            <w:r w:rsidR="00B668D9">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 xml:space="preserve">What outcomes are you seeking and how will you know those outcomes </w:t>
            </w:r>
            <w:proofErr w:type="gramStart"/>
            <w:r>
              <w:rPr>
                <w:rFonts w:ascii="Calibri" w:eastAsia="Times New Roman" w:hAnsi="Calibri" w:cs="Calibri"/>
                <w:sz w:val="20"/>
                <w:szCs w:val="20"/>
              </w:rPr>
              <w:t>were achieved</w:t>
            </w:r>
            <w:proofErr w:type="gramEnd"/>
            <w:r w:rsidR="00B668D9">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 xml:space="preserve">If outcomes have a long </w:t>
            </w:r>
            <w:r w:rsidR="00735D46">
              <w:rPr>
                <w:rFonts w:ascii="Calibri" w:eastAsia="Times New Roman" w:hAnsi="Calibri" w:cs="Calibri"/>
                <w:sz w:val="20"/>
                <w:szCs w:val="20"/>
              </w:rPr>
              <w:t>lead-time</w:t>
            </w:r>
            <w:r>
              <w:rPr>
                <w:rFonts w:ascii="Calibri" w:eastAsia="Times New Roman" w:hAnsi="Calibri" w:cs="Calibri"/>
                <w:sz w:val="20"/>
                <w:szCs w:val="20"/>
              </w:rPr>
              <w:t xml:space="preserve"> in showing achievement are there leading </w:t>
            </w:r>
            <w:proofErr w:type="gramStart"/>
            <w:r w:rsidR="00735D46">
              <w:rPr>
                <w:rFonts w:ascii="Calibri" w:eastAsia="Times New Roman" w:hAnsi="Calibri" w:cs="Calibri"/>
                <w:sz w:val="20"/>
                <w:szCs w:val="20"/>
              </w:rPr>
              <w:t>indicators?</w:t>
            </w:r>
            <w:proofErr w:type="gramEnd"/>
          </w:p>
          <w:p w:rsidR="00BA7196" w:rsidRPr="0034059D" w:rsidRDefault="00BA7196" w:rsidP="00241F83">
            <w:pPr>
              <w:ind w:left="720"/>
              <w:rPr>
                <w:rFonts w:ascii="Calibri" w:eastAsia="Times New Roman" w:hAnsi="Calibri" w:cs="Calibri"/>
                <w:sz w:val="20"/>
                <w:szCs w:val="20"/>
              </w:rPr>
            </w:pPr>
          </w:p>
          <w:p w:rsidR="00BA7196" w:rsidRDefault="00BA7196" w:rsidP="00BF5FD6">
            <w:pPr>
              <w:rPr>
                <w:b/>
              </w:rPr>
            </w:pPr>
          </w:p>
          <w:p w:rsidR="00BA7196" w:rsidRDefault="00BA7196" w:rsidP="00BF5FD6">
            <w:pPr>
              <w:rPr>
                <w:b/>
              </w:rPr>
            </w:pPr>
          </w:p>
        </w:tc>
        <w:tc>
          <w:tcPr>
            <w:tcW w:w="3765" w:type="dxa"/>
            <w:vMerge/>
            <w:tcBorders>
              <w:right w:val="single" w:sz="24" w:space="0" w:color="auto"/>
            </w:tcBorders>
            <w:shd w:val="clear" w:color="auto" w:fill="D99594" w:themeFill="accent2" w:themeFillTint="99"/>
          </w:tcPr>
          <w:p w:rsidR="00BA7196" w:rsidRDefault="00BA7196" w:rsidP="00BA7196">
            <w:pPr>
              <w:rPr>
                <w:b/>
              </w:rPr>
            </w:pPr>
          </w:p>
        </w:tc>
      </w:tr>
      <w:tr w:rsidR="004A461D" w:rsidTr="00BA7196">
        <w:trPr>
          <w:trHeight w:val="1755"/>
        </w:trPr>
        <w:tc>
          <w:tcPr>
            <w:tcW w:w="11840" w:type="dxa"/>
            <w:gridSpan w:val="2"/>
            <w:tcBorders>
              <w:left w:val="single" w:sz="24" w:space="0" w:color="auto"/>
            </w:tcBorders>
            <w:shd w:val="clear" w:color="auto" w:fill="FBD4B4" w:themeFill="accent6" w:themeFillTint="66"/>
          </w:tcPr>
          <w:p w:rsidR="004A461D" w:rsidRPr="0034059D" w:rsidRDefault="00BA7196" w:rsidP="002924A0">
            <w:pPr>
              <w:ind w:left="675" w:hanging="315"/>
              <w:rPr>
                <w:b/>
              </w:rPr>
            </w:pPr>
            <w:r>
              <w:rPr>
                <w:b/>
              </w:rPr>
              <w:t>I</w:t>
            </w:r>
            <w:r w:rsidR="00957630">
              <w:rPr>
                <w:b/>
              </w:rPr>
              <w:t xml:space="preserve">. </w:t>
            </w:r>
            <w:r w:rsidR="002924A0">
              <w:rPr>
                <w:b/>
              </w:rPr>
              <w:t xml:space="preserve">  </w:t>
            </w:r>
            <w:r w:rsidR="004A461D" w:rsidRPr="00D81F3C">
              <w:rPr>
                <w:b/>
              </w:rPr>
              <w:t>Approach &amp;</w:t>
            </w:r>
            <w:r w:rsidR="004A461D" w:rsidRPr="0034059D">
              <w:rPr>
                <w:b/>
              </w:rPr>
              <w:t xml:space="preserve"> Critical Path Milestones &amp; Time Frames  </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What is the approach?</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Do the milestones and timelines define what needs to happen to move us </w:t>
            </w:r>
            <w:r w:rsidR="004934A7">
              <w:rPr>
                <w:rFonts w:ascii="Calibri" w:eastAsia="Times New Roman" w:hAnsi="Calibri" w:cs="Calibri"/>
                <w:sz w:val="20"/>
                <w:szCs w:val="20"/>
              </w:rPr>
              <w:t>to the end of the study (are all deliverables contained in the milestones)</w:t>
            </w:r>
            <w:r w:rsidRPr="0034059D">
              <w:rPr>
                <w:rFonts w:ascii="Calibri" w:eastAsia="Times New Roman" w:hAnsi="Calibri" w:cs="Calibri"/>
                <w:sz w:val="20"/>
                <w:szCs w:val="20"/>
              </w:rPr>
              <w:t>?</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Has each activity in the plan been specified as to when and outcome?</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Is the plan realistic and achievable? </w:t>
            </w:r>
          </w:p>
          <w:p w:rsidR="004A461D" w:rsidRPr="0034059D" w:rsidRDefault="004A461D" w:rsidP="006D05AD">
            <w:pPr>
              <w:numPr>
                <w:ilvl w:val="0"/>
                <w:numId w:val="11"/>
              </w:numPr>
              <w:rPr>
                <w:rFonts w:ascii="Calibri" w:eastAsia="Times New Roman" w:hAnsi="Calibri" w:cs="Calibri"/>
                <w:sz w:val="20"/>
                <w:szCs w:val="20"/>
              </w:rPr>
            </w:pPr>
            <w:proofErr w:type="gramStart"/>
            <w:r w:rsidRPr="0034059D">
              <w:rPr>
                <w:rFonts w:ascii="Calibri" w:eastAsia="Times New Roman" w:hAnsi="Calibri" w:cs="Calibri"/>
                <w:sz w:val="20"/>
                <w:szCs w:val="20"/>
              </w:rPr>
              <w:t>Is the scope of proposed work realistic for the time assigned</w:t>
            </w:r>
            <w:proofErr w:type="gramEnd"/>
            <w:r w:rsidRPr="0034059D">
              <w:rPr>
                <w:rFonts w:ascii="Calibri" w:eastAsia="Times New Roman" w:hAnsi="Calibri" w:cs="Calibri"/>
                <w:sz w:val="20"/>
                <w:szCs w:val="20"/>
              </w:rPr>
              <w:t>?</w:t>
            </w:r>
          </w:p>
          <w:p w:rsidR="004A461D" w:rsidRDefault="004A461D" w:rsidP="006B474E">
            <w:pPr>
              <w:rPr>
                <w:b/>
              </w:rPr>
            </w:pPr>
          </w:p>
        </w:tc>
        <w:tc>
          <w:tcPr>
            <w:tcW w:w="11428" w:type="dxa"/>
            <w:gridSpan w:val="2"/>
            <w:vMerge w:val="restart"/>
            <w:tcBorders>
              <w:right w:val="single" w:sz="24" w:space="0" w:color="auto"/>
            </w:tcBorders>
            <w:shd w:val="clear" w:color="auto" w:fill="CCC0D9" w:themeFill="accent4" w:themeFillTint="66"/>
          </w:tcPr>
          <w:p w:rsidR="004A461D" w:rsidRPr="0034059D" w:rsidRDefault="00BA7196" w:rsidP="00957630">
            <w:pPr>
              <w:ind w:left="360"/>
              <w:rPr>
                <w:b/>
              </w:rPr>
            </w:pPr>
            <w:r>
              <w:rPr>
                <w:b/>
              </w:rPr>
              <w:t>J</w:t>
            </w:r>
            <w:r w:rsidR="00957630">
              <w:rPr>
                <w:b/>
              </w:rPr>
              <w:t xml:space="preserve">. </w:t>
            </w:r>
            <w:r w:rsidR="00C172D5">
              <w:rPr>
                <w:b/>
              </w:rPr>
              <w:t xml:space="preserve">   </w:t>
            </w:r>
            <w:r w:rsidR="004A461D" w:rsidRPr="0034059D">
              <w:rPr>
                <w:b/>
              </w:rPr>
              <w:t xml:space="preserve">Risks </w:t>
            </w:r>
          </w:p>
          <w:p w:rsidR="004A461D" w:rsidRDefault="004A461D" w:rsidP="00BF5FD6">
            <w:pPr>
              <w:rPr>
                <w:b/>
              </w:rPr>
            </w:pPr>
          </w:p>
          <w:p w:rsidR="004A461D" w:rsidRPr="0034059D" w:rsidRDefault="004A461D" w:rsidP="006D05AD">
            <w:pPr>
              <w:pStyle w:val="ListParagraph"/>
              <w:numPr>
                <w:ilvl w:val="0"/>
                <w:numId w:val="13"/>
              </w:numPr>
              <w:rPr>
                <w:b/>
                <w:sz w:val="20"/>
                <w:szCs w:val="20"/>
              </w:rPr>
            </w:pPr>
            <w:r w:rsidRPr="0034059D">
              <w:rPr>
                <w:rFonts w:cstheme="minorHAnsi"/>
                <w:bCs/>
                <w:sz w:val="20"/>
                <w:szCs w:val="20"/>
              </w:rPr>
              <w:t>A</w:t>
            </w:r>
            <w:r w:rsidRPr="0034059D">
              <w:rPr>
                <w:rFonts w:ascii="Calibri" w:eastAsia="Times New Roman" w:hAnsi="Calibri" w:cs="Calibri"/>
                <w:bCs/>
                <w:sz w:val="20"/>
                <w:szCs w:val="20"/>
              </w:rPr>
              <w:t xml:space="preserve">re risks clearly outlined and identify what needs to </w:t>
            </w:r>
            <w:proofErr w:type="gramStart"/>
            <w:r w:rsidRPr="0034059D">
              <w:rPr>
                <w:rFonts w:ascii="Calibri" w:eastAsia="Times New Roman" w:hAnsi="Calibri" w:cs="Calibri"/>
                <w:bCs/>
                <w:sz w:val="20"/>
                <w:szCs w:val="20"/>
              </w:rPr>
              <w:t>be addressed</w:t>
            </w:r>
            <w:proofErr w:type="gramEnd"/>
            <w:r w:rsidRPr="0034059D">
              <w:rPr>
                <w:rFonts w:ascii="Calibri" w:eastAsia="Times New Roman" w:hAnsi="Calibri" w:cs="Calibri"/>
                <w:bCs/>
                <w:sz w:val="20"/>
                <w:szCs w:val="20"/>
              </w:rPr>
              <w:t xml:space="preserve"> for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xml:space="preserve"> completion and success?</w:t>
            </w:r>
          </w:p>
          <w:p w:rsidR="004A461D" w:rsidRDefault="004A461D" w:rsidP="00BF5FD6">
            <w:pPr>
              <w:rPr>
                <w:b/>
              </w:rPr>
            </w:pPr>
          </w:p>
          <w:p w:rsidR="004A461D" w:rsidRDefault="004A461D" w:rsidP="00BF5FD6">
            <w:pPr>
              <w:rPr>
                <w:b/>
              </w:rPr>
            </w:pPr>
          </w:p>
          <w:p w:rsidR="004A461D" w:rsidRDefault="004A461D" w:rsidP="00C172D5">
            <w:pPr>
              <w:ind w:left="360"/>
              <w:rPr>
                <w:b/>
              </w:rPr>
            </w:pPr>
            <w:r>
              <w:rPr>
                <w:b/>
              </w:rPr>
              <w:t xml:space="preserve"> </w:t>
            </w:r>
            <w:r w:rsidR="00C172D5">
              <w:rPr>
                <w:b/>
              </w:rPr>
              <w:t xml:space="preserve">       </w:t>
            </w:r>
            <w:r>
              <w:rPr>
                <w:b/>
              </w:rPr>
              <w:t>Dependencies</w:t>
            </w:r>
          </w:p>
          <w:p w:rsidR="004A461D" w:rsidRPr="0034059D" w:rsidRDefault="004A461D" w:rsidP="00C172D5">
            <w:pPr>
              <w:numPr>
                <w:ilvl w:val="1"/>
                <w:numId w:val="12"/>
              </w:numPr>
              <w:ind w:left="721"/>
              <w:rPr>
                <w:rFonts w:ascii="Calibri" w:eastAsia="Times New Roman" w:hAnsi="Calibri" w:cs="Calibri"/>
                <w:bCs/>
                <w:sz w:val="20"/>
                <w:szCs w:val="20"/>
              </w:rPr>
            </w:pPr>
            <w:proofErr w:type="gramStart"/>
            <w:r w:rsidRPr="0034059D">
              <w:rPr>
                <w:rFonts w:ascii="Calibri" w:eastAsia="Times New Roman" w:hAnsi="Calibri" w:cs="Calibri"/>
                <w:bCs/>
                <w:sz w:val="20"/>
                <w:szCs w:val="20"/>
              </w:rPr>
              <w:t>Are dependencies well defined</w:t>
            </w:r>
            <w:proofErr w:type="gramEnd"/>
            <w:r w:rsidRPr="0034059D">
              <w:rPr>
                <w:rFonts w:ascii="Calibri" w:eastAsia="Times New Roman" w:hAnsi="Calibri" w:cs="Calibri"/>
                <w:bCs/>
                <w:sz w:val="20"/>
                <w:szCs w:val="20"/>
              </w:rPr>
              <w:t xml:space="preserve"> within/across area of the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i.e. all ITHS and institutions?</w:t>
            </w:r>
          </w:p>
          <w:p w:rsidR="004A461D" w:rsidRPr="00BE0955" w:rsidRDefault="004A461D" w:rsidP="00BF5FD6"/>
        </w:tc>
      </w:tr>
      <w:tr w:rsidR="004A461D" w:rsidTr="00BA7196">
        <w:trPr>
          <w:trHeight w:val="1200"/>
        </w:trPr>
        <w:tc>
          <w:tcPr>
            <w:tcW w:w="11840" w:type="dxa"/>
            <w:gridSpan w:val="2"/>
            <w:tcBorders>
              <w:left w:val="single" w:sz="24" w:space="0" w:color="auto"/>
              <w:bottom w:val="single" w:sz="24" w:space="0" w:color="auto"/>
            </w:tcBorders>
            <w:shd w:val="clear" w:color="auto" w:fill="FBD4B4" w:themeFill="accent6" w:themeFillTint="66"/>
          </w:tcPr>
          <w:p w:rsidR="004A461D" w:rsidRPr="00BA7196" w:rsidRDefault="004A461D" w:rsidP="00BA7196">
            <w:pPr>
              <w:pStyle w:val="ListParagraph"/>
              <w:numPr>
                <w:ilvl w:val="0"/>
                <w:numId w:val="32"/>
              </w:numPr>
              <w:rPr>
                <w:b/>
              </w:rPr>
            </w:pPr>
            <w:r w:rsidRPr="00BA7196">
              <w:rPr>
                <w:b/>
              </w:rPr>
              <w:t>Resources</w:t>
            </w:r>
          </w:p>
          <w:p w:rsidR="004A461D" w:rsidRPr="004A461D" w:rsidRDefault="004A461D" w:rsidP="002924A0">
            <w:pPr>
              <w:pStyle w:val="ListParagraph"/>
              <w:numPr>
                <w:ilvl w:val="0"/>
                <w:numId w:val="12"/>
              </w:numPr>
              <w:ind w:left="675"/>
              <w:rPr>
                <w:b/>
              </w:rPr>
            </w:pPr>
            <w:r>
              <w:t xml:space="preserve">What are the anticipated resources </w:t>
            </w:r>
            <w:r w:rsidR="004934A7">
              <w:t>to design/ implement the study</w:t>
            </w:r>
            <w:r>
              <w:t xml:space="preserve">? (estimated FTE, costs, equipment, </w:t>
            </w:r>
            <w:proofErr w:type="spellStart"/>
            <w:r>
              <w:t>etc</w:t>
            </w:r>
            <w:proofErr w:type="spellEnd"/>
            <w:r>
              <w:t>)</w:t>
            </w:r>
          </w:p>
          <w:p w:rsidR="004A461D" w:rsidRPr="004A461D" w:rsidRDefault="004A461D" w:rsidP="002924A0">
            <w:pPr>
              <w:pStyle w:val="ListParagraph"/>
              <w:numPr>
                <w:ilvl w:val="0"/>
                <w:numId w:val="12"/>
              </w:numPr>
              <w:ind w:left="675"/>
              <w:rPr>
                <w:b/>
              </w:rPr>
            </w:pPr>
            <w:r>
              <w:t xml:space="preserve">What </w:t>
            </w:r>
            <w:proofErr w:type="gramStart"/>
            <w:r>
              <w:t>is needed</w:t>
            </w:r>
            <w:proofErr w:type="gramEnd"/>
            <w:r>
              <w:t xml:space="preserve"> to sustain the effort once implemented? (How </w:t>
            </w:r>
            <w:proofErr w:type="gramStart"/>
            <w:r>
              <w:t>will the effort be sustained</w:t>
            </w:r>
            <w:proofErr w:type="gramEnd"/>
            <w:r>
              <w:t>?)</w:t>
            </w:r>
            <w:r w:rsidR="004934A7">
              <w:t xml:space="preserve"> (if applicable)</w:t>
            </w:r>
          </w:p>
        </w:tc>
        <w:tc>
          <w:tcPr>
            <w:tcW w:w="11428" w:type="dxa"/>
            <w:gridSpan w:val="2"/>
            <w:vMerge/>
            <w:tcBorders>
              <w:bottom w:val="single" w:sz="24" w:space="0" w:color="auto"/>
              <w:right w:val="single" w:sz="24" w:space="0" w:color="auto"/>
            </w:tcBorders>
            <w:shd w:val="clear" w:color="auto" w:fill="CCC0D9" w:themeFill="accent4" w:themeFillTint="66"/>
          </w:tcPr>
          <w:p w:rsidR="004A461D" w:rsidRPr="0034059D" w:rsidRDefault="004A461D" w:rsidP="0034059D">
            <w:pPr>
              <w:rPr>
                <w:b/>
              </w:rPr>
            </w:pPr>
          </w:p>
        </w:tc>
      </w:tr>
    </w:tbl>
    <w:p w:rsidR="001E0725" w:rsidRPr="00E64DEA" w:rsidRDefault="001E0725" w:rsidP="001E0725">
      <w:pPr>
        <w:rPr>
          <w:rFonts w:ascii="Arial" w:hAnsi="Arial" w:cs="Arial"/>
          <w:b/>
          <w:bCs/>
          <w:color w:val="4F6228" w:themeColor="accent3" w:themeShade="80"/>
          <w:u w:val="single"/>
        </w:rPr>
      </w:pPr>
      <w:r w:rsidRPr="00E64DEA">
        <w:rPr>
          <w:rFonts w:ascii="Arial" w:hAnsi="Arial" w:cs="Arial"/>
          <w:b/>
          <w:bCs/>
          <w:color w:val="4F6228" w:themeColor="accent3" w:themeShade="80"/>
          <w:u w:val="single"/>
        </w:rPr>
        <w:lastRenderedPageBreak/>
        <w:t>TEAM CHARTER DEFINITIONS</w:t>
      </w:r>
      <w:r w:rsidRPr="00E64DEA">
        <w:rPr>
          <w:rFonts w:ascii="Arial" w:hAnsi="Arial" w:cs="Arial"/>
          <w:b/>
          <w:bCs/>
          <w:color w:val="4F6228" w:themeColor="accent3" w:themeShade="80"/>
          <w:u w:val="single"/>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u w:val="single"/>
        </w:rPr>
        <w:t>ROLES</w:t>
      </w:r>
    </w:p>
    <w:tbl>
      <w:tblPr>
        <w:tblStyle w:val="TableGrid"/>
        <w:tblW w:w="0" w:type="auto"/>
        <w:tblInd w:w="360" w:type="dxa"/>
        <w:tblLook w:val="04A0" w:firstRow="1" w:lastRow="0" w:firstColumn="1" w:lastColumn="0" w:noHBand="0" w:noVBand="1"/>
      </w:tblPr>
      <w:tblGrid>
        <w:gridCol w:w="11442"/>
        <w:gridCol w:w="11454"/>
      </w:tblGrid>
      <w:tr w:rsidR="001E0725" w:rsidRPr="00E64DEA" w:rsidTr="006430B5">
        <w:tc>
          <w:tcPr>
            <w:tcW w:w="11442" w:type="dxa"/>
          </w:tcPr>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Problem Statement/ Potential Benefits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is the problem being experienced?   Do not include direct or assumed solutions or causes in statement.  </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Include quantitative data where available.  If not </w:t>
            </w:r>
            <w:r w:rsidR="004934A7" w:rsidRPr="00043DC4">
              <w:rPr>
                <w:rFonts w:ascii="Arial" w:hAnsi="Arial" w:cs="Arial"/>
                <w:color w:val="4F6228" w:themeColor="accent3" w:themeShade="80"/>
                <w:sz w:val="20"/>
                <w:szCs w:val="20"/>
              </w:rPr>
              <w:t>available,</w:t>
            </w:r>
            <w:r w:rsidRPr="00043DC4">
              <w:rPr>
                <w:rFonts w:ascii="Arial" w:hAnsi="Arial" w:cs="Arial"/>
                <w:color w:val="4F6228" w:themeColor="accent3" w:themeShade="80"/>
                <w:sz w:val="20"/>
                <w:szCs w:val="20"/>
              </w:rPr>
              <w:t xml:space="preserve"> consider including a place marker until data </w:t>
            </w:r>
            <w:proofErr w:type="gramStart"/>
            <w:r w:rsidRPr="00043DC4">
              <w:rPr>
                <w:rFonts w:ascii="Arial" w:hAnsi="Arial" w:cs="Arial"/>
                <w:color w:val="4F6228" w:themeColor="accent3" w:themeShade="80"/>
                <w:sz w:val="20"/>
                <w:szCs w:val="20"/>
              </w:rPr>
              <w:t>is gathered</w:t>
            </w:r>
            <w:proofErr w:type="gramEnd"/>
            <w:r w:rsidRPr="00043DC4">
              <w:rPr>
                <w:rFonts w:ascii="Arial" w:hAnsi="Arial" w:cs="Arial"/>
                <w:color w:val="4F6228" w:themeColor="accent3" w:themeShade="80"/>
                <w:sz w:val="20"/>
                <w:szCs w:val="20"/>
              </w:rPr>
              <w:t>.</w:t>
            </w:r>
          </w:p>
          <w:p w:rsidR="001E0725" w:rsidRPr="00043DC4" w:rsidRDefault="001E0725" w:rsidP="006430B5">
            <w:pPr>
              <w:ind w:left="360"/>
              <w:rPr>
                <w:rFonts w:ascii="Arial" w:hAnsi="Arial" w:cs="Arial"/>
                <w:color w:val="4F6228" w:themeColor="accent3" w:themeShade="80"/>
                <w:sz w:val="20"/>
                <w:szCs w:val="20"/>
              </w:rPr>
            </w:pPr>
            <w:proofErr w:type="gramStart"/>
            <w:r w:rsidRPr="00043DC4">
              <w:rPr>
                <w:rFonts w:ascii="Arial" w:hAnsi="Arial" w:cs="Arial"/>
                <w:b/>
                <w:color w:val="4F6228" w:themeColor="accent3" w:themeShade="80"/>
                <w:sz w:val="20"/>
                <w:szCs w:val="20"/>
              </w:rPr>
              <w:t>Don’t</w:t>
            </w:r>
            <w:proofErr w:type="gramEnd"/>
            <w:r w:rsidRPr="00043DC4">
              <w:rPr>
                <w:rFonts w:ascii="Arial" w:hAnsi="Arial" w:cs="Arial"/>
                <w:b/>
                <w:color w:val="4F6228" w:themeColor="accent3" w:themeShade="80"/>
                <w:sz w:val="20"/>
                <w:szCs w:val="20"/>
              </w:rPr>
              <w:t xml:space="preserve"> do this:</w:t>
            </w:r>
            <w:r w:rsidRPr="00043DC4">
              <w:rPr>
                <w:rFonts w:ascii="Arial" w:hAnsi="Arial" w:cs="Arial"/>
                <w:color w:val="4F6228" w:themeColor="accent3" w:themeShade="80"/>
                <w:sz w:val="20"/>
                <w:szCs w:val="20"/>
              </w:rPr>
              <w:t xml:space="preserve"> Problem with assumed cause</w:t>
            </w:r>
            <w:r w:rsidR="00D14183">
              <w:rPr>
                <w:rFonts w:ascii="Arial" w:hAnsi="Arial" w:cs="Arial"/>
                <w:color w:val="4F6228" w:themeColor="accent3" w:themeShade="80"/>
                <w:sz w:val="20"/>
                <w:szCs w:val="20"/>
              </w:rPr>
              <w:t>.</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are the potential benefits of achieving the </w:t>
            </w:r>
            <w:r w:rsidR="00D14183">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objective?</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Current State Description</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Where appropriate include:</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Process flow( include number of people,  departments and roles), Diagram of workflow (spaghetti diagram)</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Related data), Identify various data collection and reporting systems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Scope</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Where does the process start and stop?</w:t>
            </w:r>
            <w:r w:rsidR="00E32D0C">
              <w:rPr>
                <w:rFonts w:ascii="Arial" w:hAnsi="Arial" w:cs="Arial"/>
                <w:color w:val="4F6228" w:themeColor="accent3" w:themeShade="80"/>
                <w:sz w:val="20"/>
                <w:szCs w:val="20"/>
              </w:rPr>
              <w:t xml:space="preserve">  Where do</w:t>
            </w:r>
            <w:r w:rsidR="00036EAB">
              <w:rPr>
                <w:rFonts w:ascii="Arial" w:hAnsi="Arial" w:cs="Arial"/>
                <w:color w:val="4F6228" w:themeColor="accent3" w:themeShade="80"/>
                <w:sz w:val="20"/>
                <w:szCs w:val="20"/>
              </w:rPr>
              <w:t>es the study begin and end?</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areas/ stakeholders are involved?</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is not in our scope of work (though others might think it is)?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Are key partners included or </w:t>
            </w:r>
            <w:proofErr w:type="gramStart"/>
            <w:r w:rsidRPr="00043DC4">
              <w:rPr>
                <w:rFonts w:ascii="Arial" w:hAnsi="Arial" w:cs="Arial"/>
                <w:color w:val="4F6228" w:themeColor="accent3" w:themeShade="80"/>
                <w:sz w:val="20"/>
                <w:szCs w:val="20"/>
              </w:rPr>
              <w:t>excluded</w:t>
            </w:r>
            <w:proofErr w:type="gramEnd"/>
            <w:r w:rsidRPr="00043DC4">
              <w:rPr>
                <w:rFonts w:ascii="Arial" w:hAnsi="Arial" w:cs="Arial"/>
                <w:color w:val="4F6228" w:themeColor="accent3" w:themeShade="80"/>
                <w:sz w:val="20"/>
                <w:szCs w:val="20"/>
              </w:rPr>
              <w:t xml:space="preserve"> in scope (FHCRC, Seattle Children’s, UW, WWAMI, </w:t>
            </w:r>
            <w:proofErr w:type="spellStart"/>
            <w:r w:rsidRPr="00043DC4">
              <w:rPr>
                <w:rFonts w:ascii="Arial" w:hAnsi="Arial" w:cs="Arial"/>
                <w:color w:val="4F6228" w:themeColor="accent3" w:themeShade="80"/>
                <w:sz w:val="20"/>
                <w:szCs w:val="20"/>
              </w:rPr>
              <w:t>etc</w:t>
            </w:r>
            <w:proofErr w:type="spellEnd"/>
            <w:r w:rsidRPr="00043DC4">
              <w:rPr>
                <w:rFonts w:ascii="Arial" w:hAnsi="Arial" w:cs="Arial"/>
                <w:color w:val="4F6228" w:themeColor="accent3" w:themeShade="80"/>
                <w:sz w:val="20"/>
                <w:szCs w:val="20"/>
              </w:rPr>
              <w:t>)?</w:t>
            </w:r>
          </w:p>
          <w:p w:rsidR="001E0725" w:rsidRPr="00043DC4" w:rsidRDefault="004934A7" w:rsidP="006430B5">
            <w:pPr>
              <w:rPr>
                <w:rFonts w:ascii="Arial" w:hAnsi="Arial" w:cs="Arial"/>
                <w:b/>
                <w:bCs/>
                <w:color w:val="4F6228" w:themeColor="accent3" w:themeShade="80"/>
                <w:sz w:val="20"/>
                <w:szCs w:val="20"/>
              </w:rPr>
            </w:pPr>
            <w:r>
              <w:rPr>
                <w:rFonts w:ascii="Arial" w:hAnsi="Arial" w:cs="Arial"/>
                <w:b/>
                <w:bCs/>
                <w:color w:val="4F6228" w:themeColor="accent3" w:themeShade="80"/>
                <w:sz w:val="20"/>
                <w:szCs w:val="20"/>
              </w:rPr>
              <w:t>Study</w:t>
            </w:r>
            <w:r w:rsidR="001E0725" w:rsidRPr="00043DC4">
              <w:rPr>
                <w:rFonts w:ascii="Arial" w:hAnsi="Arial" w:cs="Arial"/>
                <w:b/>
                <w:bCs/>
                <w:color w:val="4F6228" w:themeColor="accent3" w:themeShade="80"/>
                <w:sz w:val="20"/>
                <w:szCs w:val="20"/>
              </w:rPr>
              <w:t xml:space="preserve"> Objectives/ Outputs/ Target metrics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w:t>
            </w:r>
            <w:proofErr w:type="gramStart"/>
            <w:r w:rsidRPr="00043DC4">
              <w:rPr>
                <w:rFonts w:ascii="Arial" w:hAnsi="Arial" w:cs="Arial"/>
                <w:color w:val="4F6228" w:themeColor="accent3" w:themeShade="80"/>
                <w:sz w:val="20"/>
                <w:szCs w:val="20"/>
              </w:rPr>
              <w:t>will be accomplished</w:t>
            </w:r>
            <w:proofErr w:type="gramEnd"/>
            <w:r w:rsidRPr="00043DC4">
              <w:rPr>
                <w:rFonts w:ascii="Arial" w:hAnsi="Arial" w:cs="Arial"/>
                <w:color w:val="4F6228" w:themeColor="accent3" w:themeShade="80"/>
                <w:sz w:val="20"/>
                <w:szCs w:val="20"/>
              </w:rPr>
              <w:t xml:space="preserve"> by this </w:t>
            </w:r>
            <w:r w:rsidR="004934A7">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Quantify where possible.  If data is not currently available, use </w:t>
            </w:r>
            <w:proofErr w:type="gramStart"/>
            <w:r w:rsidRPr="00043DC4">
              <w:rPr>
                <w:rFonts w:ascii="Arial" w:hAnsi="Arial" w:cs="Arial"/>
                <w:color w:val="4F6228" w:themeColor="accent3" w:themeShade="80"/>
                <w:sz w:val="20"/>
                <w:szCs w:val="20"/>
              </w:rPr>
              <w:t>place holders</w:t>
            </w:r>
            <w:proofErr w:type="gramEnd"/>
            <w:r w:rsidRPr="00043DC4">
              <w:rPr>
                <w:rFonts w:ascii="Arial" w:hAnsi="Arial" w:cs="Arial"/>
                <w:color w:val="4F6228" w:themeColor="accent3" w:themeShade="80"/>
                <w:sz w:val="20"/>
                <w:szCs w:val="20"/>
              </w:rPr>
              <w:t xml:space="preserve"> until data is gathered and quantitative goal is defined.</w:t>
            </w:r>
          </w:p>
          <w:p w:rsidR="001E0725" w:rsidRPr="00043DC4" w:rsidRDefault="001E0725" w:rsidP="001E0725">
            <w:pPr>
              <w:pStyle w:val="ListParagraph"/>
              <w:numPr>
                <w:ilvl w:val="0"/>
                <w:numId w:val="2"/>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Outputs include (as needed</w:t>
            </w:r>
            <w:r w:rsidR="00D14183">
              <w:rPr>
                <w:rFonts w:ascii="Arial" w:hAnsi="Arial" w:cs="Arial"/>
                <w:color w:val="4F6228" w:themeColor="accent3" w:themeShade="80"/>
                <w:sz w:val="20"/>
                <w:szCs w:val="20"/>
              </w:rPr>
              <w:t>).</w:t>
            </w:r>
            <w:r w:rsidRPr="00043DC4">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b/>
                <w:color w:val="4F6228" w:themeColor="accent3" w:themeShade="80"/>
                <w:sz w:val="20"/>
                <w:szCs w:val="20"/>
              </w:rPr>
            </w:pPr>
            <w:r w:rsidRPr="00043DC4">
              <w:rPr>
                <w:rFonts w:ascii="Arial" w:hAnsi="Arial" w:cs="Arial"/>
                <w:b/>
                <w:color w:val="4F6228" w:themeColor="accent3" w:themeShade="80"/>
                <w:sz w:val="20"/>
                <w:szCs w:val="20"/>
              </w:rPr>
              <w:t>Critical Path Milestones &amp; Time Frames</w:t>
            </w:r>
          </w:p>
          <w:p w:rsidR="004934A7" w:rsidRPr="004934A7" w:rsidRDefault="001E0725" w:rsidP="004934A7">
            <w:pPr>
              <w:pStyle w:val="ListParagraph"/>
              <w:numPr>
                <w:ilvl w:val="0"/>
                <w:numId w:val="5"/>
              </w:numPr>
              <w:rPr>
                <w:rFonts w:ascii="Arial" w:hAnsi="Arial" w:cs="Arial"/>
                <w:b/>
                <w:bCs/>
                <w:color w:val="4F6228" w:themeColor="accent3" w:themeShade="80"/>
                <w:sz w:val="20"/>
                <w:szCs w:val="20"/>
              </w:rPr>
            </w:pPr>
            <w:r w:rsidRPr="004934A7">
              <w:rPr>
                <w:rFonts w:ascii="Arial" w:hAnsi="Arial" w:cs="Arial"/>
                <w:color w:val="4F6228" w:themeColor="accent3" w:themeShade="80"/>
                <w:sz w:val="20"/>
                <w:szCs w:val="20"/>
              </w:rPr>
              <w:t>Includes dates and incremental deliverables</w:t>
            </w:r>
            <w:r w:rsidR="004934A7">
              <w:rPr>
                <w:rFonts w:ascii="Arial" w:hAnsi="Arial" w:cs="Arial"/>
                <w:color w:val="4F6228" w:themeColor="accent3" w:themeShade="80"/>
                <w:sz w:val="20"/>
                <w:szCs w:val="20"/>
              </w:rPr>
              <w:t>.</w:t>
            </w:r>
          </w:p>
          <w:p w:rsidR="001E0725" w:rsidRPr="004934A7" w:rsidRDefault="001E0725" w:rsidP="004934A7">
            <w:pPr>
              <w:rPr>
                <w:rFonts w:ascii="Arial" w:hAnsi="Arial" w:cs="Arial"/>
                <w:b/>
                <w:bCs/>
                <w:color w:val="4F6228" w:themeColor="accent3" w:themeShade="80"/>
                <w:sz w:val="20"/>
                <w:szCs w:val="20"/>
              </w:rPr>
            </w:pPr>
            <w:r w:rsidRPr="004934A7">
              <w:rPr>
                <w:rFonts w:ascii="Arial" w:hAnsi="Arial" w:cs="Arial"/>
                <w:b/>
                <w:bCs/>
                <w:color w:val="4F6228" w:themeColor="accent3" w:themeShade="80"/>
                <w:sz w:val="20"/>
                <w:szCs w:val="20"/>
              </w:rPr>
              <w:t>Risks/Dependencies</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List all dependencies associated with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Examples </w:t>
            </w:r>
            <w:proofErr w:type="gramStart"/>
            <w:r w:rsidRPr="00043DC4">
              <w:rPr>
                <w:rFonts w:ascii="Arial" w:hAnsi="Arial" w:cs="Arial"/>
                <w:bCs/>
                <w:color w:val="4F6228" w:themeColor="accent3" w:themeShade="80"/>
                <w:sz w:val="20"/>
                <w:szCs w:val="20"/>
              </w:rPr>
              <w:t>include:</w:t>
            </w:r>
            <w:proofErr w:type="gramEnd"/>
            <w:r w:rsidRPr="00043DC4">
              <w:rPr>
                <w:rFonts w:ascii="Arial" w:hAnsi="Arial" w:cs="Arial"/>
                <w:bCs/>
                <w:color w:val="4F6228" w:themeColor="accent3" w:themeShade="80"/>
                <w:sz w:val="20"/>
                <w:szCs w:val="20"/>
              </w:rPr>
              <w:t xml:space="preserve"> development of data systems, funding source identified, processes providing input to process under study. Requires data be obtained from ABC organization</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 Risks include all factors that may negatively </w:t>
            </w:r>
            <w:proofErr w:type="gramStart"/>
            <w:r w:rsidRPr="00043DC4">
              <w:rPr>
                <w:rFonts w:ascii="Arial" w:hAnsi="Arial" w:cs="Arial"/>
                <w:bCs/>
                <w:color w:val="4F6228" w:themeColor="accent3" w:themeShade="80"/>
                <w:sz w:val="20"/>
                <w:szCs w:val="20"/>
              </w:rPr>
              <w:t>impact</w:t>
            </w:r>
            <w:proofErr w:type="gramEnd"/>
            <w:r w:rsidRPr="00043DC4">
              <w:rPr>
                <w:rFonts w:ascii="Arial" w:hAnsi="Arial" w:cs="Arial"/>
                <w:bCs/>
                <w:color w:val="4F6228" w:themeColor="accent3" w:themeShade="80"/>
                <w:sz w:val="20"/>
                <w:szCs w:val="20"/>
              </w:rPr>
              <w:t xml:space="preserve"> the success of the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(on time meeting of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  Examples </w:t>
            </w:r>
            <w:proofErr w:type="gramStart"/>
            <w:r w:rsidRPr="00043DC4">
              <w:rPr>
                <w:rFonts w:ascii="Arial" w:hAnsi="Arial" w:cs="Arial"/>
                <w:bCs/>
                <w:color w:val="4F6228" w:themeColor="accent3" w:themeShade="80"/>
                <w:sz w:val="20"/>
                <w:szCs w:val="20"/>
              </w:rPr>
              <w:t>include:</w:t>
            </w:r>
            <w:proofErr w:type="gramEnd"/>
            <w:r w:rsidRPr="00043DC4">
              <w:rPr>
                <w:rFonts w:ascii="Arial" w:hAnsi="Arial" w:cs="Arial"/>
                <w:bCs/>
                <w:color w:val="4F6228" w:themeColor="accent3" w:themeShade="80"/>
                <w:sz w:val="20"/>
                <w:szCs w:val="20"/>
              </w:rPr>
              <w:t xml:space="preserve"> simultaneous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that may negatively impact available support resources, funding for solution that may disappear, additional </w:t>
            </w:r>
            <w:r w:rsidR="002924A0">
              <w:rPr>
                <w:rFonts w:ascii="Arial" w:hAnsi="Arial" w:cs="Arial"/>
                <w:bCs/>
                <w:color w:val="4F6228" w:themeColor="accent3" w:themeShade="80"/>
                <w:sz w:val="20"/>
                <w:szCs w:val="20"/>
              </w:rPr>
              <w:t>studies</w:t>
            </w:r>
            <w:r w:rsidRPr="00043DC4">
              <w:rPr>
                <w:rFonts w:ascii="Arial" w:hAnsi="Arial" w:cs="Arial"/>
                <w:bCs/>
                <w:color w:val="4F6228" w:themeColor="accent3" w:themeShade="80"/>
                <w:sz w:val="20"/>
                <w:szCs w:val="20"/>
              </w:rPr>
              <w:t xml:space="preserve"> that could impact solutions of this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w:t>
            </w:r>
          </w:p>
          <w:p w:rsidR="001E0725" w:rsidRPr="00043DC4" w:rsidRDefault="001E0725" w:rsidP="001E0725">
            <w:pPr>
              <w:pStyle w:val="ListParagraph"/>
              <w:numPr>
                <w:ilvl w:val="0"/>
                <w:numId w:val="4"/>
              </w:numPr>
              <w:rPr>
                <w:rFonts w:ascii="Arial" w:hAnsi="Arial" w:cs="Arial"/>
                <w:b/>
                <w:bCs/>
                <w:color w:val="4F6228" w:themeColor="accent3" w:themeShade="80"/>
                <w:sz w:val="20"/>
                <w:szCs w:val="20"/>
                <w:u w:val="single"/>
              </w:rPr>
            </w:pPr>
            <w:r w:rsidRPr="00043DC4">
              <w:rPr>
                <w:rFonts w:ascii="Arial" w:hAnsi="Arial" w:cs="Arial"/>
                <w:color w:val="4F6228" w:themeColor="accent3" w:themeShade="80"/>
                <w:sz w:val="20"/>
                <w:szCs w:val="20"/>
              </w:rPr>
              <w:t xml:space="preserve">List all </w:t>
            </w:r>
            <w:r w:rsidR="002924A0">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constraints and requirements.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 xml:space="preserve">Planning for Article (Research &amp; Science on Science </w:t>
            </w:r>
            <w:r w:rsidR="002924A0">
              <w:rPr>
                <w:rFonts w:ascii="Arial" w:hAnsi="Arial" w:cs="Arial"/>
                <w:b/>
                <w:bCs/>
                <w:color w:val="4F6228" w:themeColor="accent3" w:themeShade="80"/>
                <w:sz w:val="20"/>
                <w:szCs w:val="20"/>
              </w:rPr>
              <w:t>studies</w:t>
            </w:r>
            <w:r w:rsidRPr="00043DC4">
              <w:rPr>
                <w:rFonts w:ascii="Arial" w:hAnsi="Arial" w:cs="Arial"/>
                <w:b/>
                <w:bCs/>
                <w:color w:val="4F6228" w:themeColor="accent3" w:themeShade="80"/>
                <w:sz w:val="20"/>
                <w:szCs w:val="20"/>
              </w:rPr>
              <w:t>)</w:t>
            </w:r>
          </w:p>
          <w:p w:rsidR="001E0725"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w:t>
            </w:r>
            <w:r>
              <w:rPr>
                <w:rFonts w:ascii="Arial" w:hAnsi="Arial" w:cs="Arial"/>
                <w:bCs/>
                <w:color w:val="4F6228" w:themeColor="accent3" w:themeShade="80"/>
                <w:sz w:val="20"/>
                <w:szCs w:val="20"/>
              </w:rPr>
              <w:t>research question (s)</w:t>
            </w:r>
            <w:r w:rsidRPr="00043DC4">
              <w:rPr>
                <w:rFonts w:ascii="Arial" w:hAnsi="Arial" w:cs="Arial"/>
                <w:bCs/>
                <w:color w:val="4F6228" w:themeColor="accent3" w:themeShade="80"/>
                <w:sz w:val="20"/>
                <w:szCs w:val="20"/>
              </w:rPr>
              <w:t xml:space="preserve"> in Problem Statement</w:t>
            </w:r>
            <w:r>
              <w:rPr>
                <w:rFonts w:ascii="Arial" w:hAnsi="Arial" w:cs="Arial"/>
                <w:bCs/>
                <w:color w:val="4F6228" w:themeColor="accent3" w:themeShade="80"/>
                <w:sz w:val="20"/>
                <w:szCs w:val="20"/>
              </w:rPr>
              <w:t>.</w:t>
            </w:r>
          </w:p>
          <w:p w:rsidR="00E32D0C" w:rsidRDefault="00E32D0C"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Plan for co-authorship.</w:t>
            </w:r>
          </w:p>
          <w:p w:rsidR="001E0725"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 xml:space="preserve">Consider methods that will substantiate findings (these </w:t>
            </w:r>
            <w:proofErr w:type="gramStart"/>
            <w:r>
              <w:rPr>
                <w:rFonts w:ascii="Arial" w:hAnsi="Arial" w:cs="Arial"/>
                <w:bCs/>
                <w:color w:val="4F6228" w:themeColor="accent3" w:themeShade="80"/>
                <w:sz w:val="20"/>
                <w:szCs w:val="20"/>
              </w:rPr>
              <w:t>should be mapped</w:t>
            </w:r>
            <w:proofErr w:type="gramEnd"/>
            <w:r>
              <w:rPr>
                <w:rFonts w:ascii="Arial" w:hAnsi="Arial" w:cs="Arial"/>
                <w:bCs/>
                <w:color w:val="4F6228" w:themeColor="accent3" w:themeShade="80"/>
                <w:sz w:val="20"/>
                <w:szCs w:val="20"/>
              </w:rPr>
              <w:t xml:space="preserve"> in the timeline).</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Identify potential journals for publication.</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production of article (s) in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objectives, as milestones and in the time line</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4"/>
              </w:numPr>
              <w:rPr>
                <w:rFonts w:ascii="Arial" w:hAnsi="Arial" w:cs="Arial"/>
                <w:bCs/>
                <w:color w:val="4F6228" w:themeColor="accent3" w:themeShade="80"/>
              </w:rPr>
            </w:pPr>
            <w:r w:rsidRPr="00043DC4">
              <w:rPr>
                <w:rFonts w:ascii="Arial" w:hAnsi="Arial" w:cs="Arial"/>
                <w:bCs/>
                <w:color w:val="4F6228" w:themeColor="accent3" w:themeShade="80"/>
                <w:sz w:val="20"/>
                <w:szCs w:val="20"/>
              </w:rPr>
              <w:t>During data collection</w:t>
            </w:r>
            <w:r w:rsidR="002924A0">
              <w:rPr>
                <w:rFonts w:ascii="Arial" w:hAnsi="Arial" w:cs="Arial"/>
                <w:bCs/>
                <w:color w:val="4F6228" w:themeColor="accent3" w:themeShade="80"/>
                <w:sz w:val="20"/>
                <w:szCs w:val="20"/>
              </w:rPr>
              <w:t xml:space="preserve">, </w:t>
            </w:r>
            <w:r w:rsidRPr="00043DC4">
              <w:rPr>
                <w:rFonts w:ascii="Arial" w:hAnsi="Arial" w:cs="Arial"/>
                <w:bCs/>
                <w:color w:val="4F6228" w:themeColor="accent3" w:themeShade="80"/>
                <w:sz w:val="20"/>
                <w:szCs w:val="20"/>
              </w:rPr>
              <w:t xml:space="preserve">create needed charts and graphs that </w:t>
            </w:r>
            <w:proofErr w:type="gramStart"/>
            <w:r w:rsidRPr="00043DC4">
              <w:rPr>
                <w:rFonts w:ascii="Arial" w:hAnsi="Arial" w:cs="Arial"/>
                <w:bCs/>
                <w:color w:val="4F6228" w:themeColor="accent3" w:themeShade="80"/>
                <w:sz w:val="20"/>
                <w:szCs w:val="20"/>
              </w:rPr>
              <w:t>can be used</w:t>
            </w:r>
            <w:proofErr w:type="gramEnd"/>
            <w:r w:rsidRPr="00043DC4">
              <w:rPr>
                <w:rFonts w:ascii="Arial" w:hAnsi="Arial" w:cs="Arial"/>
                <w:bCs/>
                <w:color w:val="4F6228" w:themeColor="accent3" w:themeShade="80"/>
                <w:sz w:val="20"/>
                <w:szCs w:val="20"/>
              </w:rPr>
              <w:t xml:space="preserve"> in article</w:t>
            </w:r>
            <w:r>
              <w:rPr>
                <w:rFonts w:ascii="Arial" w:hAnsi="Arial" w:cs="Arial"/>
                <w:bCs/>
                <w:color w:val="4F6228" w:themeColor="accent3" w:themeShade="80"/>
                <w:sz w:val="20"/>
                <w:szCs w:val="20"/>
              </w:rPr>
              <w:t>.</w:t>
            </w:r>
          </w:p>
        </w:tc>
        <w:tc>
          <w:tcPr>
            <w:tcW w:w="11454" w:type="dxa"/>
          </w:tcPr>
          <w:p w:rsidR="001E0725" w:rsidRPr="00043DC4" w:rsidRDefault="00D14183" w:rsidP="006430B5">
            <w:pPr>
              <w:rPr>
                <w:rFonts w:ascii="Arial" w:hAnsi="Arial" w:cs="Arial"/>
                <w:color w:val="4F6228" w:themeColor="accent3" w:themeShade="80"/>
                <w:sz w:val="20"/>
                <w:szCs w:val="20"/>
              </w:rPr>
            </w:pPr>
            <w:r>
              <w:rPr>
                <w:rFonts w:ascii="Arial" w:hAnsi="Arial" w:cs="Arial"/>
                <w:b/>
                <w:color w:val="4F6228" w:themeColor="accent3" w:themeShade="80"/>
                <w:sz w:val="20"/>
                <w:szCs w:val="20"/>
              </w:rPr>
              <w:t>PI and Aim</w:t>
            </w:r>
            <w:r w:rsidR="001E0725" w:rsidRPr="00043DC4">
              <w:rPr>
                <w:rFonts w:ascii="Arial" w:hAnsi="Arial" w:cs="Arial"/>
                <w:b/>
                <w:color w:val="4F6228" w:themeColor="accent3" w:themeShade="80"/>
                <w:sz w:val="20"/>
                <w:szCs w:val="20"/>
              </w:rPr>
              <w:t xml:space="preserve"> </w:t>
            </w:r>
            <w:r w:rsidR="001E0725" w:rsidRPr="00043DC4">
              <w:rPr>
                <w:rFonts w:ascii="Arial" w:hAnsi="Arial" w:cs="Arial"/>
                <w:color w:val="4F6228" w:themeColor="accent3" w:themeShade="80"/>
                <w:sz w:val="20"/>
                <w:szCs w:val="20"/>
              </w:rPr>
              <w:t>Responsibilities</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w:t>
            </w:r>
            <w:r w:rsidR="00D14183">
              <w:rPr>
                <w:rFonts w:ascii="Arial" w:hAnsi="Arial" w:cs="Arial"/>
                <w:color w:val="4F6228" w:themeColor="accent3" w:themeShade="80"/>
                <w:sz w:val="20"/>
                <w:szCs w:val="20"/>
              </w:rPr>
              <w:t>epeatedly Communicate value of study to team</w:t>
            </w:r>
            <w:r w:rsidRPr="00043DC4">
              <w:rPr>
                <w:rFonts w:ascii="Arial" w:hAnsi="Arial" w:cs="Arial"/>
                <w:color w:val="4F6228" w:themeColor="accent3" w:themeShade="80"/>
                <w:sz w:val="20"/>
                <w:szCs w:val="20"/>
              </w:rPr>
              <w:t xml:space="preserve">.  Keep team abreast of organizational perceptions and changes relating to </w:t>
            </w:r>
            <w:proofErr w:type="gramStart"/>
            <w:r w:rsidRPr="00043DC4">
              <w:rPr>
                <w:rFonts w:ascii="Arial" w:hAnsi="Arial" w:cs="Arial"/>
                <w:color w:val="4F6228" w:themeColor="accent3" w:themeShade="80"/>
                <w:sz w:val="20"/>
                <w:szCs w:val="20"/>
              </w:rPr>
              <w:t>project.</w:t>
            </w:r>
            <w:proofErr w:type="gramEnd"/>
            <w:r w:rsidRPr="00043DC4">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Ensures resource availability.  Remove obstacles from team as they arrive.</w:t>
            </w:r>
          </w:p>
          <w:p w:rsidR="0030596B" w:rsidRDefault="0030596B"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Approve Charter.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Ensure team is meeting milestones.  Recognize and reward team progress.  </w:t>
            </w:r>
            <w:proofErr w:type="gramStart"/>
            <w:r w:rsidRPr="00043DC4">
              <w:rPr>
                <w:rFonts w:ascii="Arial" w:hAnsi="Arial" w:cs="Arial"/>
                <w:color w:val="4F6228" w:themeColor="accent3" w:themeShade="80"/>
                <w:sz w:val="20"/>
                <w:szCs w:val="20"/>
              </w:rPr>
              <w:t>Review  team</w:t>
            </w:r>
            <w:proofErr w:type="gramEnd"/>
            <w:r w:rsidRPr="00043DC4">
              <w:rPr>
                <w:rFonts w:ascii="Arial" w:hAnsi="Arial" w:cs="Arial"/>
                <w:color w:val="4F6228" w:themeColor="accent3" w:themeShade="80"/>
                <w:sz w:val="20"/>
                <w:szCs w:val="20"/>
              </w:rPr>
              <w:t xml:space="preserve"> dynamics, achievement of desired effect, problems encountered.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Meet with Team Lead, LPM to review progress and ensure alignment- identify derailments early.</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Support team’s solutions or provide reasons for differing opinions.   If solutions </w:t>
            </w:r>
            <w:proofErr w:type="gramStart"/>
            <w:r w:rsidRPr="00043DC4">
              <w:rPr>
                <w:rFonts w:ascii="Arial" w:hAnsi="Arial" w:cs="Arial"/>
                <w:color w:val="4F6228" w:themeColor="accent3" w:themeShade="80"/>
                <w:sz w:val="20"/>
                <w:szCs w:val="20"/>
              </w:rPr>
              <w:t>cannot be accepted</w:t>
            </w:r>
            <w:proofErr w:type="gramEnd"/>
            <w:r w:rsidRPr="00043DC4">
              <w:rPr>
                <w:rFonts w:ascii="Arial" w:hAnsi="Arial" w:cs="Arial"/>
                <w:color w:val="4F6228" w:themeColor="accent3" w:themeShade="80"/>
                <w:sz w:val="20"/>
                <w:szCs w:val="20"/>
              </w:rPr>
              <w:t xml:space="preserve"> due to a previously improperly identified constraint, ensure team is made aware of oversight.  </w:t>
            </w:r>
          </w:p>
          <w:p w:rsidR="001E0725"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Accountable for team achievement of objectives and outputs.</w:t>
            </w:r>
            <w:r w:rsidR="0030596B">
              <w:rPr>
                <w:rFonts w:ascii="Arial" w:hAnsi="Arial" w:cs="Arial"/>
                <w:color w:val="4F6228" w:themeColor="accent3" w:themeShade="80"/>
                <w:sz w:val="20"/>
                <w:szCs w:val="20"/>
              </w:rPr>
              <w:t xml:space="preserve"> Ultimate owner of study.</w:t>
            </w:r>
          </w:p>
          <w:p w:rsidR="0030596B" w:rsidRPr="00043DC4"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Clearly defines roles and division of responsibilities with co-PIs.</w:t>
            </w:r>
          </w:p>
          <w:p w:rsidR="00D14183" w:rsidRDefault="00D14183"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Responsible for effectively utilizing time of team members.  Responsible for keeping team on schedule with milestones and deliverables</w:t>
            </w:r>
            <w:r>
              <w:rPr>
                <w:rFonts w:ascii="Arial" w:hAnsi="Arial" w:cs="Arial"/>
                <w:color w:val="4F6228" w:themeColor="accent3" w:themeShade="80"/>
                <w:sz w:val="20"/>
                <w:szCs w:val="20"/>
              </w:rPr>
              <w:t xml:space="preserve"> (this responsibility may be delegated to LPM</w:t>
            </w:r>
          </w:p>
          <w:p w:rsidR="00D14183" w:rsidRDefault="00D14183"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b/>
                <w:color w:val="4F6228" w:themeColor="accent3" w:themeShade="80"/>
                <w:sz w:val="20"/>
                <w:szCs w:val="20"/>
              </w:rPr>
              <w:t>Lean Project Manager (LPM)//Facilitator</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Works with </w:t>
            </w:r>
            <w:r>
              <w:rPr>
                <w:rFonts w:ascii="Arial" w:hAnsi="Arial" w:cs="Arial"/>
                <w:color w:val="4F6228" w:themeColor="accent3" w:themeShade="80"/>
                <w:sz w:val="20"/>
                <w:szCs w:val="20"/>
              </w:rPr>
              <w:t>PI and team in c</w:t>
            </w:r>
            <w:r w:rsidRPr="00043DC4">
              <w:rPr>
                <w:rFonts w:ascii="Arial" w:hAnsi="Arial" w:cs="Arial"/>
                <w:color w:val="4F6228" w:themeColor="accent3" w:themeShade="80"/>
                <w:sz w:val="20"/>
                <w:szCs w:val="20"/>
              </w:rPr>
              <w:t>reation of charter.</w:t>
            </w:r>
          </w:p>
          <w:p w:rsidR="0030596B"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Facilitates all work and follow up.  Works with team to develop project plan, meeting agendas, and minutes. Facilitates team dynamics. </w:t>
            </w:r>
            <w:r>
              <w:rPr>
                <w:rFonts w:ascii="Arial" w:hAnsi="Arial" w:cs="Arial"/>
                <w:color w:val="4F6228" w:themeColor="accent3" w:themeShade="80"/>
                <w:sz w:val="20"/>
                <w:szCs w:val="20"/>
              </w:rPr>
              <w:t>Work with PI in m</w:t>
            </w:r>
            <w:r w:rsidRPr="00043DC4">
              <w:rPr>
                <w:rFonts w:ascii="Arial" w:hAnsi="Arial" w:cs="Arial"/>
                <w:color w:val="4F6228" w:themeColor="accent3" w:themeShade="80"/>
                <w:sz w:val="20"/>
                <w:szCs w:val="20"/>
              </w:rPr>
              <w:t xml:space="preserve">eeting management, communication skills, team dynamics and problem-solving tools.  </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Coordinate with team on responsibilities for minutes, follow up on action items, ensuring team is on track to completion.  Communicates any issues or stumbling blocks with </w:t>
            </w:r>
            <w:r>
              <w:rPr>
                <w:rFonts w:ascii="Arial" w:hAnsi="Arial" w:cs="Arial"/>
                <w:color w:val="4F6228" w:themeColor="accent3" w:themeShade="80"/>
                <w:sz w:val="20"/>
                <w:szCs w:val="20"/>
              </w:rPr>
              <w:t>PI</w:t>
            </w:r>
          </w:p>
          <w:p w:rsidR="00D14183"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P</w:t>
            </w:r>
            <w:r w:rsidRPr="00043DC4">
              <w:rPr>
                <w:rFonts w:ascii="Arial" w:hAnsi="Arial" w:cs="Arial"/>
                <w:color w:val="4F6228" w:themeColor="accent3" w:themeShade="80"/>
                <w:sz w:val="20"/>
                <w:szCs w:val="20"/>
              </w:rPr>
              <w:t xml:space="preserve">lan for organize and conduct team meetings.  </w:t>
            </w:r>
          </w:p>
          <w:p w:rsidR="0030596B" w:rsidRDefault="0030596B" w:rsidP="006430B5">
            <w:pPr>
              <w:rPr>
                <w:rFonts w:ascii="Arial" w:hAnsi="Arial" w:cs="Arial"/>
                <w:color w:val="4F6228" w:themeColor="accent3" w:themeShade="80"/>
                <w:sz w:val="20"/>
                <w:szCs w:val="20"/>
              </w:rPr>
            </w:pPr>
          </w:p>
          <w:p w:rsidR="00D14183" w:rsidRPr="00D14183" w:rsidRDefault="00D14183" w:rsidP="006430B5">
            <w:pPr>
              <w:rPr>
                <w:rFonts w:ascii="Arial" w:hAnsi="Arial" w:cs="Arial"/>
                <w:b/>
                <w:color w:val="4F6228" w:themeColor="accent3" w:themeShade="80"/>
                <w:sz w:val="20"/>
                <w:szCs w:val="20"/>
              </w:rPr>
            </w:pPr>
            <w:r w:rsidRPr="00D14183">
              <w:rPr>
                <w:rFonts w:ascii="Arial" w:hAnsi="Arial" w:cs="Arial"/>
                <w:b/>
                <w:color w:val="4F6228" w:themeColor="accent3" w:themeShade="80"/>
                <w:sz w:val="20"/>
                <w:szCs w:val="20"/>
              </w:rPr>
              <w:t>Process Owner</w:t>
            </w:r>
            <w:r>
              <w:rPr>
                <w:rFonts w:ascii="Arial" w:hAnsi="Arial" w:cs="Arial"/>
                <w:b/>
                <w:color w:val="4F6228" w:themeColor="accent3" w:themeShade="80"/>
                <w:sz w:val="20"/>
                <w:szCs w:val="20"/>
              </w:rPr>
              <w:t>- is there an element of the study that extends the life of the study (i.e. curriculum development, training, dissemination studies)</w:t>
            </w:r>
          </w:p>
          <w:p w:rsidR="00D14183"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Ongoing responsibility for managing process.  For new </w:t>
            </w:r>
            <w:proofErr w:type="gramStart"/>
            <w:r w:rsidRPr="00043DC4">
              <w:rPr>
                <w:rFonts w:ascii="Arial" w:hAnsi="Arial" w:cs="Arial"/>
                <w:color w:val="4F6228" w:themeColor="accent3" w:themeShade="80"/>
                <w:sz w:val="20"/>
                <w:szCs w:val="20"/>
              </w:rPr>
              <w:t>processes</w:t>
            </w:r>
            <w:proofErr w:type="gramEnd"/>
            <w:r w:rsidRPr="00043DC4">
              <w:rPr>
                <w:rFonts w:ascii="Arial" w:hAnsi="Arial" w:cs="Arial"/>
                <w:color w:val="4F6228" w:themeColor="accent3" w:themeShade="80"/>
                <w:sz w:val="20"/>
                <w:szCs w:val="20"/>
              </w:rPr>
              <w:t xml:space="preserve"> ownership determination and ongoing management may be part of the project.  Accountable for ongoing implementation of solutions.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w:t>
            </w:r>
            <w:r w:rsidR="0030596B">
              <w:rPr>
                <w:rFonts w:ascii="Arial" w:hAnsi="Arial" w:cs="Arial"/>
                <w:color w:val="4F6228" w:themeColor="accent3" w:themeShade="80"/>
                <w:sz w:val="20"/>
                <w:szCs w:val="20"/>
              </w:rPr>
              <w:t>s measures are in place and use measures to monitor ongoing success of work</w:t>
            </w:r>
            <w:r>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 adherence to meeting ground rules, creating a psychologically safe environment for the team.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Will be project manager/team lead for implementation unless otherwise designated to LPM.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Ensure stakeholders </w:t>
            </w:r>
            <w:proofErr w:type="gramStart"/>
            <w:r w:rsidRPr="00043DC4">
              <w:rPr>
                <w:rFonts w:ascii="Arial" w:hAnsi="Arial" w:cs="Arial"/>
                <w:color w:val="4F6228" w:themeColor="accent3" w:themeShade="80"/>
                <w:sz w:val="20"/>
                <w:szCs w:val="20"/>
              </w:rPr>
              <w:t>are updated</w:t>
            </w:r>
            <w:proofErr w:type="gramEnd"/>
            <w:r w:rsidRPr="00043DC4">
              <w:rPr>
                <w:rFonts w:ascii="Arial" w:hAnsi="Arial" w:cs="Arial"/>
                <w:color w:val="4F6228" w:themeColor="accent3" w:themeShade="80"/>
                <w:sz w:val="20"/>
                <w:szCs w:val="20"/>
              </w:rPr>
              <w:t xml:space="preserve"> on progress and any barriers, etc.  Keep clear communication with sponsor.</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Subject Matter Experts (SME</w:t>
            </w:r>
            <w:r w:rsidR="0030596B">
              <w:rPr>
                <w:rFonts w:ascii="Arial" w:hAnsi="Arial" w:cs="Arial"/>
                <w:b/>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Have specialized area of knowledge pertinent to the project or Individuals that carry influence and authority (official or unspoken influence) to affect the success of the project and have a </w:t>
            </w:r>
            <w:proofErr w:type="gramStart"/>
            <w:r w:rsidRPr="00043DC4">
              <w:rPr>
                <w:rFonts w:ascii="Arial" w:hAnsi="Arial" w:cs="Arial"/>
                <w:bCs/>
                <w:color w:val="4F6228" w:themeColor="accent3" w:themeShade="80"/>
                <w:sz w:val="20"/>
                <w:szCs w:val="20"/>
              </w:rPr>
              <w:t>vested interest</w:t>
            </w:r>
            <w:proofErr w:type="gramEnd"/>
            <w:r w:rsidRPr="00043DC4">
              <w:rPr>
                <w:rFonts w:ascii="Arial" w:hAnsi="Arial" w:cs="Arial"/>
                <w:bCs/>
                <w:color w:val="4F6228" w:themeColor="accent3" w:themeShade="80"/>
                <w:sz w:val="20"/>
                <w:szCs w:val="20"/>
              </w:rPr>
              <w:t xml:space="preserve"> in the project. Can include management, key stakeholder or partner groups.  Help define charter, objectives, outputs and milestone deliverables, scope, and constraints as requested.  Support and participate in implementation of change.  Responsible to stay abreast of project, ensuring timely feedback on course and direction.  Ensure prompt and timely solutions </w:t>
            </w:r>
            <w:proofErr w:type="gramStart"/>
            <w:r w:rsidRPr="00043DC4">
              <w:rPr>
                <w:rFonts w:ascii="Arial" w:hAnsi="Arial" w:cs="Arial"/>
                <w:bCs/>
                <w:color w:val="4F6228" w:themeColor="accent3" w:themeShade="80"/>
                <w:sz w:val="20"/>
                <w:szCs w:val="20"/>
              </w:rPr>
              <w:t>are carried through and followed</w:t>
            </w:r>
            <w:proofErr w:type="gramEnd"/>
            <w:r w:rsidRPr="00043DC4">
              <w:rPr>
                <w:rFonts w:ascii="Arial" w:hAnsi="Arial" w:cs="Arial"/>
                <w:bCs/>
                <w:color w:val="4F6228" w:themeColor="accent3" w:themeShade="80"/>
                <w:sz w:val="20"/>
                <w:szCs w:val="20"/>
              </w:rPr>
              <w:t>.  Assist team as requested.</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Team Members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Selected based on who knows, who cares and who can act.  Representatives include key partners/ process customers where applicable.  Understand reason for selection and contribute accordingly. If representing others in department, keep them informed and bring their input to meetings.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Attend and actively participate in meetings</w:t>
            </w:r>
            <w:r w:rsidR="0030596B">
              <w:rPr>
                <w:rFonts w:ascii="Arial" w:hAnsi="Arial" w:cs="Arial"/>
                <w:bCs/>
                <w:color w:val="4F6228" w:themeColor="accent3" w:themeShade="80"/>
                <w:sz w:val="20"/>
                <w:szCs w:val="20"/>
              </w:rPr>
              <w:t xml:space="preserve"> (if applicable)</w:t>
            </w:r>
            <w:r w:rsidRPr="00043DC4">
              <w:rPr>
                <w:rFonts w:ascii="Arial" w:hAnsi="Arial" w:cs="Arial"/>
                <w:bCs/>
                <w:color w:val="4F6228" w:themeColor="accent3" w:themeShade="80"/>
                <w:sz w:val="20"/>
                <w:szCs w:val="20"/>
              </w:rPr>
              <w:t>.  Question others input if not clearly understood.  Complete agreed upon action items.  Assist lead in maintaining focus.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Responsible for information and feedback on all meetings</w:t>
            </w:r>
            <w:r w:rsidR="002924A0">
              <w:rPr>
                <w:rFonts w:ascii="Arial" w:hAnsi="Arial" w:cs="Arial"/>
                <w:bCs/>
                <w:color w:val="4F6228" w:themeColor="accent3" w:themeShade="80"/>
                <w:sz w:val="20"/>
                <w:szCs w:val="20"/>
              </w:rPr>
              <w:t xml:space="preserve"> where attendance is requested</w:t>
            </w:r>
            <w:r w:rsidRPr="00043DC4">
              <w:rPr>
                <w:rFonts w:ascii="Arial" w:hAnsi="Arial" w:cs="Arial"/>
                <w:bCs/>
                <w:color w:val="4F6228" w:themeColor="accent3" w:themeShade="80"/>
                <w:sz w:val="20"/>
                <w:szCs w:val="20"/>
              </w:rPr>
              <w:t xml:space="preserve"> (whether present or not)</w:t>
            </w:r>
            <w:r>
              <w:rPr>
                <w:rFonts w:ascii="Arial" w:hAnsi="Arial" w:cs="Arial"/>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Customers</w:t>
            </w:r>
            <w:r w:rsidR="002924A0">
              <w:rPr>
                <w:rFonts w:ascii="Arial" w:hAnsi="Arial" w:cs="Arial"/>
                <w:b/>
                <w:bCs/>
                <w:color w:val="4F6228" w:themeColor="accent3" w:themeShade="80"/>
                <w:sz w:val="20"/>
                <w:szCs w:val="20"/>
              </w:rPr>
              <w:t>/ Communities and Special Populations</w:t>
            </w:r>
          </w:p>
          <w:p w:rsidR="00DF4D39" w:rsidRDefault="001E0725" w:rsidP="006430B5">
            <w:pPr>
              <w:pStyle w:val="3Text"/>
              <w:tabs>
                <w:tab w:val="left" w:pos="0"/>
              </w:tabs>
              <w:spacing w:before="0" w:after="0"/>
              <w:ind w:left="0" w:firstLine="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Represent areas that </w:t>
            </w:r>
            <w:proofErr w:type="gramStart"/>
            <w:r w:rsidRPr="00043DC4">
              <w:rPr>
                <w:rFonts w:ascii="Arial" w:hAnsi="Arial" w:cs="Arial"/>
                <w:color w:val="4F6228" w:themeColor="accent3" w:themeShade="80"/>
                <w:sz w:val="20"/>
                <w:szCs w:val="20"/>
              </w:rPr>
              <w:t>will be impacted</w:t>
            </w:r>
            <w:proofErr w:type="gramEnd"/>
            <w:r w:rsidRPr="00043DC4">
              <w:rPr>
                <w:rFonts w:ascii="Arial" w:hAnsi="Arial" w:cs="Arial"/>
                <w:color w:val="4F6228" w:themeColor="accent3" w:themeShade="80"/>
                <w:sz w:val="20"/>
                <w:szCs w:val="20"/>
              </w:rPr>
              <w:t xml:space="preserve"> by changes. Provide</w:t>
            </w:r>
            <w:r w:rsidR="002924A0">
              <w:rPr>
                <w:rFonts w:ascii="Arial" w:hAnsi="Arial" w:cs="Arial"/>
                <w:color w:val="4F6228" w:themeColor="accent3" w:themeShade="80"/>
                <w:sz w:val="20"/>
                <w:szCs w:val="20"/>
              </w:rPr>
              <w:t xml:space="preserve">s customer input into protocol where appropriate. </w:t>
            </w:r>
          </w:p>
          <w:p w:rsidR="001E0725" w:rsidRDefault="001E0725" w:rsidP="006430B5">
            <w:pPr>
              <w:pStyle w:val="3Text"/>
              <w:tabs>
                <w:tab w:val="left" w:pos="0"/>
              </w:tabs>
              <w:spacing w:before="0" w:after="0"/>
              <w:ind w:left="0" w:firstLine="0"/>
              <w:rPr>
                <w:rFonts w:ascii="Arial" w:hAnsi="Arial" w:cs="Arial"/>
                <w:color w:val="4F6228" w:themeColor="accent3" w:themeShade="80"/>
              </w:rPr>
            </w:pPr>
            <w:r w:rsidRPr="00043DC4">
              <w:rPr>
                <w:rFonts w:ascii="Arial" w:hAnsi="Arial" w:cs="Arial"/>
                <w:color w:val="4F6228" w:themeColor="accent3" w:themeShade="80"/>
                <w:sz w:val="20"/>
                <w:szCs w:val="20"/>
              </w:rPr>
              <w:t>.</w:t>
            </w:r>
            <w:r>
              <w:rPr>
                <w:rFonts w:ascii="Arial" w:hAnsi="Arial" w:cs="Arial"/>
                <w:color w:val="4F6228" w:themeColor="accent3" w:themeShade="80"/>
              </w:rPr>
              <w:t xml:space="preserve">  </w:t>
            </w:r>
          </w:p>
          <w:p w:rsidR="00DF4D39" w:rsidRDefault="00DF4D39" w:rsidP="006430B5">
            <w:pPr>
              <w:pStyle w:val="3Text"/>
              <w:tabs>
                <w:tab w:val="left" w:pos="0"/>
              </w:tabs>
              <w:spacing w:before="0" w:after="0"/>
              <w:ind w:left="0" w:firstLine="0"/>
              <w:rPr>
                <w:rFonts w:ascii="Arial" w:hAnsi="Arial" w:cs="Arial"/>
                <w:b/>
                <w:color w:val="4F6228" w:themeColor="accent3" w:themeShade="80"/>
                <w:sz w:val="20"/>
                <w:szCs w:val="20"/>
              </w:rPr>
            </w:pPr>
            <w:proofErr w:type="spellStart"/>
            <w:r w:rsidRPr="00DF4D39">
              <w:rPr>
                <w:rFonts w:ascii="Arial" w:hAnsi="Arial" w:cs="Arial"/>
                <w:b/>
                <w:color w:val="4F6228" w:themeColor="accent3" w:themeShade="80"/>
                <w:sz w:val="20"/>
                <w:szCs w:val="20"/>
              </w:rPr>
              <w:t>Yoketen</w:t>
            </w:r>
            <w:proofErr w:type="spellEnd"/>
          </w:p>
          <w:p w:rsidR="00DF4D39" w:rsidRPr="00DF4D39" w:rsidRDefault="00DF4D39" w:rsidP="002924A0">
            <w:pPr>
              <w:pStyle w:val="3Text"/>
              <w:tabs>
                <w:tab w:val="left" w:pos="0"/>
              </w:tabs>
              <w:spacing w:before="0" w:after="0"/>
              <w:ind w:left="0" w:firstLine="0"/>
              <w:rPr>
                <w:rFonts w:ascii="Arial" w:hAnsi="Arial" w:cs="Arial"/>
                <w:bCs/>
                <w:color w:val="4F6228" w:themeColor="accent3" w:themeShade="80"/>
                <w:sz w:val="20"/>
                <w:szCs w:val="20"/>
              </w:rPr>
            </w:pPr>
            <w:r>
              <w:rPr>
                <w:rFonts w:ascii="Arial" w:hAnsi="Arial" w:cs="Arial"/>
                <w:color w:val="4F6228" w:themeColor="accent3" w:themeShade="80"/>
                <w:sz w:val="20"/>
                <w:szCs w:val="20"/>
              </w:rPr>
              <w:t xml:space="preserve">Identify other opportunities to </w:t>
            </w:r>
            <w:r w:rsidR="002924A0">
              <w:rPr>
                <w:rFonts w:ascii="Arial" w:hAnsi="Arial" w:cs="Arial"/>
                <w:color w:val="4F6228" w:themeColor="accent3" w:themeShade="80"/>
                <w:sz w:val="20"/>
                <w:szCs w:val="20"/>
              </w:rPr>
              <w:t>share learnings (publications, conferences, talks, posters, etc.).</w:t>
            </w:r>
          </w:p>
        </w:tc>
      </w:tr>
    </w:tbl>
    <w:p w:rsidR="00AB5104" w:rsidRDefault="00AB5104" w:rsidP="004F6667">
      <w:pPr>
        <w:spacing w:after="0" w:line="360" w:lineRule="auto"/>
        <w:rPr>
          <w:rFonts w:ascii="Arial" w:hAnsi="Arial" w:cs="Arial"/>
          <w:color w:val="E36C0A" w:themeColor="accent6" w:themeShade="BF"/>
        </w:rPr>
      </w:pPr>
    </w:p>
    <w:sectPr w:rsidR="00AB5104" w:rsidSect="001E0725">
      <w:headerReference w:type="even" r:id="rId8"/>
      <w:headerReference w:type="default" r:id="rId9"/>
      <w:footerReference w:type="even" r:id="rId10"/>
      <w:footerReference w:type="default" r:id="rId11"/>
      <w:headerReference w:type="first" r:id="rId12"/>
      <w:footerReference w:type="first" r:id="rId13"/>
      <w:pgSz w:w="24480" w:h="15840" w:orient="landscape" w:code="17"/>
      <w:pgMar w:top="432" w:right="720" w:bottom="720" w:left="432"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96" w:rsidRDefault="00BA7196" w:rsidP="004D2656">
      <w:pPr>
        <w:spacing w:after="0" w:line="240" w:lineRule="auto"/>
      </w:pPr>
      <w:r>
        <w:separator/>
      </w:r>
    </w:p>
  </w:endnote>
  <w:endnote w:type="continuationSeparator" w:id="0">
    <w:p w:rsidR="00BA7196" w:rsidRDefault="00BA7196" w:rsidP="004D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Pr="00D03C34" w:rsidRDefault="00BA7196" w:rsidP="00D03C3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694041656"/>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DE6D78">
          <w:rPr>
            <w:rFonts w:ascii="Arial" w:hAnsi="Arial" w:cs="Arial"/>
            <w:noProof/>
            <w:sz w:val="18"/>
            <w:szCs w:val="18"/>
          </w:rPr>
          <w:t>2</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sdtContent>
    </w:sdt>
  </w:p>
  <w:p w:rsidR="00BA7196" w:rsidRDefault="00BA7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Pr="00D03C34" w:rsidRDefault="00BA7196" w:rsidP="00F81A6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573270329"/>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DE6D78">
          <w:rPr>
            <w:rFonts w:ascii="Arial" w:hAnsi="Arial" w:cs="Arial"/>
            <w:noProof/>
            <w:sz w:val="18"/>
            <w:szCs w:val="18"/>
          </w:rPr>
          <w:t>1</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r>
          <w:rPr>
            <w:rFonts w:ascii="Arial" w:hAnsi="Arial" w:cs="Arial"/>
            <w:sz w:val="18"/>
            <w:szCs w:val="18"/>
          </w:rPr>
          <w:t xml:space="preserve">Revision Date </w:t>
        </w:r>
        <w:r w:rsidR="00DE6D78">
          <w:rPr>
            <w:rFonts w:ascii="Arial" w:hAnsi="Arial" w:cs="Arial"/>
            <w:sz w:val="18"/>
            <w:szCs w:val="18"/>
          </w:rPr>
          <w:t>3/15/19</w:t>
        </w:r>
        <w:bookmarkStart w:id="0" w:name="_GoBack"/>
        <w:bookmarkEnd w:id="0"/>
      </w:sdtContent>
    </w:sdt>
  </w:p>
  <w:p w:rsidR="00BA7196" w:rsidRDefault="00BA7196" w:rsidP="00F81A64">
    <w:pPr>
      <w:pStyle w:val="Footer"/>
    </w:pPr>
  </w:p>
  <w:p w:rsidR="00BA7196" w:rsidRDefault="00BA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96" w:rsidRDefault="00BA7196" w:rsidP="004D2656">
      <w:pPr>
        <w:spacing w:after="0" w:line="240" w:lineRule="auto"/>
      </w:pPr>
      <w:r>
        <w:separator/>
      </w:r>
    </w:p>
  </w:footnote>
  <w:footnote w:type="continuationSeparator" w:id="0">
    <w:p w:rsidR="00BA7196" w:rsidRDefault="00BA7196" w:rsidP="004D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Default="00BA7196" w:rsidP="006430B5">
    <w:pPr>
      <w:pStyle w:val="Header"/>
      <w:tabs>
        <w:tab w:val="clear" w:pos="4680"/>
        <w:tab w:val="clear" w:pos="9360"/>
        <w:tab w:val="center" w:pos="11520"/>
        <w:tab w:val="right" w:pos="23040"/>
      </w:tabs>
      <w:rPr>
        <w:rFonts w:ascii="Arial" w:hAnsi="Arial" w:cs="Arial"/>
        <w:b/>
        <w:sz w:val="28"/>
        <w:szCs w:val="28"/>
      </w:rPr>
    </w:pPr>
    <w:r w:rsidRPr="00861A6F">
      <w:rPr>
        <w:noProof/>
        <w:sz w:val="24"/>
        <w:szCs w:val="24"/>
      </w:rPr>
      <w:drawing>
        <wp:anchor distT="0" distB="0" distL="114300" distR="114300" simplePos="0" relativeHeight="251658240" behindDoc="0" locked="0" layoutInCell="1" allowOverlap="1" wp14:anchorId="51FC538B" wp14:editId="581DEFB5">
          <wp:simplePos x="0" y="0"/>
          <wp:positionH relativeFrom="column">
            <wp:posOffset>13917930</wp:posOffset>
          </wp:positionH>
          <wp:positionV relativeFrom="paragraph">
            <wp:posOffset>-232410</wp:posOffset>
          </wp:positionV>
          <wp:extent cx="778943" cy="70434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943" cy="7043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Page 1</w:t>
    </w:r>
    <w:r>
      <w:rPr>
        <w:rFonts w:ascii="Arial" w:hAnsi="Arial" w:cs="Arial"/>
        <w:i/>
        <w:sz w:val="28"/>
        <w:szCs w:val="28"/>
      </w:rPr>
      <w:tab/>
    </w:r>
    <w:r>
      <w:rPr>
        <w:rFonts w:ascii="Arial" w:hAnsi="Arial" w:cs="Arial"/>
        <w:b/>
        <w:sz w:val="28"/>
        <w:szCs w:val="28"/>
      </w:rPr>
      <w:t xml:space="preserve">Research Study Charter </w:t>
    </w:r>
  </w:p>
  <w:p w:rsidR="00BA7196" w:rsidRDefault="00BA7196" w:rsidP="006430B5">
    <w:pPr>
      <w:pStyle w:val="Header"/>
      <w:tabs>
        <w:tab w:val="clear" w:pos="4680"/>
        <w:tab w:val="clear" w:pos="9360"/>
        <w:tab w:val="center" w:pos="11520"/>
        <w:tab w:val="right" w:pos="23040"/>
      </w:tabs>
    </w:pPr>
    <w:r>
      <w:rPr>
        <w:rFonts w:ascii="Arial" w:hAnsi="Arial" w:cs="Arial"/>
        <w:i/>
        <w:sz w:val="24"/>
        <w:szCs w:val="24"/>
      </w:rPr>
      <w:t>Study</w:t>
    </w:r>
    <w:r w:rsidRPr="00D03C34">
      <w:rPr>
        <w:rFonts w:ascii="Arial" w:hAnsi="Arial" w:cs="Arial"/>
        <w:i/>
        <w:sz w:val="24"/>
        <w:szCs w:val="24"/>
      </w:rPr>
      <w:t xml:space="preserve"> Name:</w:t>
    </w:r>
    <w:r w:rsidRPr="00437DF2">
      <w:rPr>
        <w:noProof/>
      </w:rPr>
      <w:t xml:space="preserve"> </w:t>
    </w:r>
    <w:r>
      <w:rPr>
        <w:noProof/>
      </w:rPr>
      <w:t xml:space="preserve">                                                                                             </w:t>
    </w:r>
    <w:r w:rsidRPr="00D03C34">
      <w:rPr>
        <w:rFonts w:ascii="Arial" w:hAnsi="Arial" w:cs="Arial"/>
        <w:i/>
        <w:sz w:val="24"/>
        <w:szCs w:val="24"/>
      </w:rPr>
      <w:t>Revision Date:</w:t>
    </w:r>
    <w:r>
      <w:rPr>
        <w:rFonts w:ascii="Arial" w:hAnsi="Arial" w:cs="Arial"/>
        <w:i/>
        <w:sz w:val="24"/>
        <w:szCs w:val="24"/>
      </w:rPr>
      <w:t xml:space="preserve">                         </w:t>
    </w:r>
    <w:r w:rsidRPr="00D03C34">
      <w:rPr>
        <w:rFonts w:ascii="Arial" w:hAnsi="Arial" w:cs="Arial"/>
        <w:i/>
        <w:sz w:val="24"/>
        <w:szCs w:val="24"/>
      </w:rPr>
      <w:t xml:space="preserve"> </w:t>
    </w:r>
    <w:r>
      <w:rPr>
        <w:rFonts w:ascii="Arial" w:hAnsi="Arial" w:cs="Arial"/>
        <w:i/>
        <w:sz w:val="24"/>
        <w:szCs w:val="24"/>
      </w:rPr>
      <w:t xml:space="preserve">Date Started:                                        PI: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F9C"/>
    <w:multiLevelType w:val="hybridMultilevel"/>
    <w:tmpl w:val="F45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64E92"/>
    <w:multiLevelType w:val="hybridMultilevel"/>
    <w:tmpl w:val="E0465F0A"/>
    <w:lvl w:ilvl="0" w:tplc="0C76747A">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D0853"/>
    <w:multiLevelType w:val="hybridMultilevel"/>
    <w:tmpl w:val="093A5BEE"/>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B0C3E"/>
    <w:multiLevelType w:val="hybridMultilevel"/>
    <w:tmpl w:val="B080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B5F11"/>
    <w:multiLevelType w:val="hybridMultilevel"/>
    <w:tmpl w:val="B2D87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C2C7E"/>
    <w:multiLevelType w:val="hybridMultilevel"/>
    <w:tmpl w:val="266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627"/>
    <w:multiLevelType w:val="hybridMultilevel"/>
    <w:tmpl w:val="46627A2E"/>
    <w:lvl w:ilvl="0" w:tplc="64D6F8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9097C"/>
    <w:multiLevelType w:val="hybridMultilevel"/>
    <w:tmpl w:val="09D6A906"/>
    <w:lvl w:ilvl="0" w:tplc="913A0504">
      <w:start w:val="1"/>
      <w:numFmt w:val="bullet"/>
      <w:lvlText w:val="n"/>
      <w:lvlJc w:val="left"/>
      <w:pPr>
        <w:tabs>
          <w:tab w:val="num" w:pos="720"/>
        </w:tabs>
        <w:ind w:left="720" w:hanging="360"/>
      </w:pPr>
      <w:rPr>
        <w:rFonts w:ascii="Monotype Sorts" w:hAnsi="Monotype Sorts" w:hint="default"/>
      </w:rPr>
    </w:lvl>
    <w:lvl w:ilvl="1" w:tplc="A6523DA4">
      <w:start w:val="138"/>
      <w:numFmt w:val="bullet"/>
      <w:lvlText w:val=""/>
      <w:lvlJc w:val="left"/>
      <w:pPr>
        <w:tabs>
          <w:tab w:val="num" w:pos="1440"/>
        </w:tabs>
        <w:ind w:left="1440" w:hanging="360"/>
      </w:pPr>
      <w:rPr>
        <w:rFonts w:ascii="Symbol" w:hAnsi="Symbol" w:hint="default"/>
      </w:rPr>
    </w:lvl>
    <w:lvl w:ilvl="2" w:tplc="4DECDA8E" w:tentative="1">
      <w:start w:val="1"/>
      <w:numFmt w:val="bullet"/>
      <w:lvlText w:val="n"/>
      <w:lvlJc w:val="left"/>
      <w:pPr>
        <w:tabs>
          <w:tab w:val="num" w:pos="2160"/>
        </w:tabs>
        <w:ind w:left="2160" w:hanging="360"/>
      </w:pPr>
      <w:rPr>
        <w:rFonts w:ascii="Monotype Sorts" w:hAnsi="Monotype Sorts" w:hint="default"/>
      </w:rPr>
    </w:lvl>
    <w:lvl w:ilvl="3" w:tplc="0CEAB1A0" w:tentative="1">
      <w:start w:val="1"/>
      <w:numFmt w:val="bullet"/>
      <w:lvlText w:val="n"/>
      <w:lvlJc w:val="left"/>
      <w:pPr>
        <w:tabs>
          <w:tab w:val="num" w:pos="2880"/>
        </w:tabs>
        <w:ind w:left="2880" w:hanging="360"/>
      </w:pPr>
      <w:rPr>
        <w:rFonts w:ascii="Monotype Sorts" w:hAnsi="Monotype Sorts" w:hint="default"/>
      </w:rPr>
    </w:lvl>
    <w:lvl w:ilvl="4" w:tplc="C8BECB52" w:tentative="1">
      <w:start w:val="1"/>
      <w:numFmt w:val="bullet"/>
      <w:lvlText w:val="n"/>
      <w:lvlJc w:val="left"/>
      <w:pPr>
        <w:tabs>
          <w:tab w:val="num" w:pos="3600"/>
        </w:tabs>
        <w:ind w:left="3600" w:hanging="360"/>
      </w:pPr>
      <w:rPr>
        <w:rFonts w:ascii="Monotype Sorts" w:hAnsi="Monotype Sorts" w:hint="default"/>
      </w:rPr>
    </w:lvl>
    <w:lvl w:ilvl="5" w:tplc="BDB68788" w:tentative="1">
      <w:start w:val="1"/>
      <w:numFmt w:val="bullet"/>
      <w:lvlText w:val="n"/>
      <w:lvlJc w:val="left"/>
      <w:pPr>
        <w:tabs>
          <w:tab w:val="num" w:pos="4320"/>
        </w:tabs>
        <w:ind w:left="4320" w:hanging="360"/>
      </w:pPr>
      <w:rPr>
        <w:rFonts w:ascii="Monotype Sorts" w:hAnsi="Monotype Sorts" w:hint="default"/>
      </w:rPr>
    </w:lvl>
    <w:lvl w:ilvl="6" w:tplc="FE1E77CE" w:tentative="1">
      <w:start w:val="1"/>
      <w:numFmt w:val="bullet"/>
      <w:lvlText w:val="n"/>
      <w:lvlJc w:val="left"/>
      <w:pPr>
        <w:tabs>
          <w:tab w:val="num" w:pos="5040"/>
        </w:tabs>
        <w:ind w:left="5040" w:hanging="360"/>
      </w:pPr>
      <w:rPr>
        <w:rFonts w:ascii="Monotype Sorts" w:hAnsi="Monotype Sorts" w:hint="default"/>
      </w:rPr>
    </w:lvl>
    <w:lvl w:ilvl="7" w:tplc="BC0A5A6C" w:tentative="1">
      <w:start w:val="1"/>
      <w:numFmt w:val="bullet"/>
      <w:lvlText w:val="n"/>
      <w:lvlJc w:val="left"/>
      <w:pPr>
        <w:tabs>
          <w:tab w:val="num" w:pos="5760"/>
        </w:tabs>
        <w:ind w:left="5760" w:hanging="360"/>
      </w:pPr>
      <w:rPr>
        <w:rFonts w:ascii="Monotype Sorts" w:hAnsi="Monotype Sorts" w:hint="default"/>
      </w:rPr>
    </w:lvl>
    <w:lvl w:ilvl="8" w:tplc="78CEEA06" w:tentative="1">
      <w:start w:val="1"/>
      <w:numFmt w:val="bullet"/>
      <w:lvlText w:val="n"/>
      <w:lvlJc w:val="left"/>
      <w:pPr>
        <w:tabs>
          <w:tab w:val="num" w:pos="6480"/>
        </w:tabs>
        <w:ind w:left="6480" w:hanging="360"/>
      </w:pPr>
      <w:rPr>
        <w:rFonts w:ascii="Monotype Sorts" w:hAnsi="Monotype Sorts" w:hint="default"/>
      </w:rPr>
    </w:lvl>
  </w:abstractNum>
  <w:abstractNum w:abstractNumId="8" w15:restartNumberingAfterBreak="0">
    <w:nsid w:val="19C6008C"/>
    <w:multiLevelType w:val="hybridMultilevel"/>
    <w:tmpl w:val="78D0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B0435"/>
    <w:multiLevelType w:val="hybridMultilevel"/>
    <w:tmpl w:val="A58806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D7E4D"/>
    <w:multiLevelType w:val="hybridMultilevel"/>
    <w:tmpl w:val="BABC7580"/>
    <w:lvl w:ilvl="0" w:tplc="1EDE89E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9D4208"/>
    <w:multiLevelType w:val="hybridMultilevel"/>
    <w:tmpl w:val="1BDE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E011A"/>
    <w:multiLevelType w:val="hybridMultilevel"/>
    <w:tmpl w:val="E8500AE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B57EA"/>
    <w:multiLevelType w:val="hybridMultilevel"/>
    <w:tmpl w:val="EE5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7018F"/>
    <w:multiLevelType w:val="hybridMultilevel"/>
    <w:tmpl w:val="7ADA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65290"/>
    <w:multiLevelType w:val="hybridMultilevel"/>
    <w:tmpl w:val="4AC6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81143"/>
    <w:multiLevelType w:val="hybridMultilevel"/>
    <w:tmpl w:val="4028CA82"/>
    <w:lvl w:ilvl="0" w:tplc="A6523DA4">
      <w:start w:val="138"/>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E0632F"/>
    <w:multiLevelType w:val="hybridMultilevel"/>
    <w:tmpl w:val="82AA1230"/>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53443"/>
    <w:multiLevelType w:val="hybridMultilevel"/>
    <w:tmpl w:val="71682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737DA"/>
    <w:multiLevelType w:val="hybridMultilevel"/>
    <w:tmpl w:val="EF24D9AA"/>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C575F"/>
    <w:multiLevelType w:val="hybridMultilevel"/>
    <w:tmpl w:val="5832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21FBD"/>
    <w:multiLevelType w:val="hybridMultilevel"/>
    <w:tmpl w:val="411C19E4"/>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B43C5"/>
    <w:multiLevelType w:val="hybridMultilevel"/>
    <w:tmpl w:val="39803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873473"/>
    <w:multiLevelType w:val="hybridMultilevel"/>
    <w:tmpl w:val="625CD174"/>
    <w:lvl w:ilvl="0" w:tplc="AD088EB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B0017"/>
    <w:multiLevelType w:val="hybridMultilevel"/>
    <w:tmpl w:val="3E9A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B1AC9"/>
    <w:multiLevelType w:val="hybridMultilevel"/>
    <w:tmpl w:val="92648DA2"/>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817A3"/>
    <w:multiLevelType w:val="hybridMultilevel"/>
    <w:tmpl w:val="5CE89948"/>
    <w:lvl w:ilvl="0" w:tplc="A6523DA4">
      <w:start w:val="138"/>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A55655"/>
    <w:multiLevelType w:val="hybridMultilevel"/>
    <w:tmpl w:val="9BE8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0F06567"/>
    <w:multiLevelType w:val="hybridMultilevel"/>
    <w:tmpl w:val="BA1A05F6"/>
    <w:lvl w:ilvl="0" w:tplc="A6523DA4">
      <w:start w:val="138"/>
      <w:numFmt w:val="bullet"/>
      <w:lvlText w:val=""/>
      <w:lvlJc w:val="left"/>
      <w:pPr>
        <w:tabs>
          <w:tab w:val="num" w:pos="360"/>
        </w:tabs>
        <w:ind w:left="360" w:hanging="360"/>
      </w:pPr>
      <w:rPr>
        <w:rFonts w:ascii="Symbol" w:hAnsi="Symbol" w:hint="default"/>
      </w:rPr>
    </w:lvl>
    <w:lvl w:ilvl="1" w:tplc="A6523DA4">
      <w:start w:val="138"/>
      <w:numFmt w:val="bullet"/>
      <w:lvlText w:val=""/>
      <w:lvlJc w:val="left"/>
      <w:pPr>
        <w:tabs>
          <w:tab w:val="num" w:pos="1080"/>
        </w:tabs>
        <w:ind w:left="1080" w:hanging="360"/>
      </w:pPr>
      <w:rPr>
        <w:rFonts w:ascii="Symbol" w:hAnsi="Symbol" w:hint="default"/>
      </w:rPr>
    </w:lvl>
    <w:lvl w:ilvl="2" w:tplc="4DECDA8E" w:tentative="1">
      <w:start w:val="1"/>
      <w:numFmt w:val="bullet"/>
      <w:lvlText w:val="n"/>
      <w:lvlJc w:val="left"/>
      <w:pPr>
        <w:tabs>
          <w:tab w:val="num" w:pos="1800"/>
        </w:tabs>
        <w:ind w:left="1800" w:hanging="360"/>
      </w:pPr>
      <w:rPr>
        <w:rFonts w:ascii="Monotype Sorts" w:hAnsi="Monotype Sorts" w:hint="default"/>
      </w:rPr>
    </w:lvl>
    <w:lvl w:ilvl="3" w:tplc="0CEAB1A0" w:tentative="1">
      <w:start w:val="1"/>
      <w:numFmt w:val="bullet"/>
      <w:lvlText w:val="n"/>
      <w:lvlJc w:val="left"/>
      <w:pPr>
        <w:tabs>
          <w:tab w:val="num" w:pos="2520"/>
        </w:tabs>
        <w:ind w:left="2520" w:hanging="360"/>
      </w:pPr>
      <w:rPr>
        <w:rFonts w:ascii="Monotype Sorts" w:hAnsi="Monotype Sorts" w:hint="default"/>
      </w:rPr>
    </w:lvl>
    <w:lvl w:ilvl="4" w:tplc="C8BECB52" w:tentative="1">
      <w:start w:val="1"/>
      <w:numFmt w:val="bullet"/>
      <w:lvlText w:val="n"/>
      <w:lvlJc w:val="left"/>
      <w:pPr>
        <w:tabs>
          <w:tab w:val="num" w:pos="3240"/>
        </w:tabs>
        <w:ind w:left="3240" w:hanging="360"/>
      </w:pPr>
      <w:rPr>
        <w:rFonts w:ascii="Monotype Sorts" w:hAnsi="Monotype Sorts" w:hint="default"/>
      </w:rPr>
    </w:lvl>
    <w:lvl w:ilvl="5" w:tplc="BDB68788" w:tentative="1">
      <w:start w:val="1"/>
      <w:numFmt w:val="bullet"/>
      <w:lvlText w:val="n"/>
      <w:lvlJc w:val="left"/>
      <w:pPr>
        <w:tabs>
          <w:tab w:val="num" w:pos="3960"/>
        </w:tabs>
        <w:ind w:left="3960" w:hanging="360"/>
      </w:pPr>
      <w:rPr>
        <w:rFonts w:ascii="Monotype Sorts" w:hAnsi="Monotype Sorts" w:hint="default"/>
      </w:rPr>
    </w:lvl>
    <w:lvl w:ilvl="6" w:tplc="FE1E77CE" w:tentative="1">
      <w:start w:val="1"/>
      <w:numFmt w:val="bullet"/>
      <w:lvlText w:val="n"/>
      <w:lvlJc w:val="left"/>
      <w:pPr>
        <w:tabs>
          <w:tab w:val="num" w:pos="4680"/>
        </w:tabs>
        <w:ind w:left="4680" w:hanging="360"/>
      </w:pPr>
      <w:rPr>
        <w:rFonts w:ascii="Monotype Sorts" w:hAnsi="Monotype Sorts" w:hint="default"/>
      </w:rPr>
    </w:lvl>
    <w:lvl w:ilvl="7" w:tplc="BC0A5A6C" w:tentative="1">
      <w:start w:val="1"/>
      <w:numFmt w:val="bullet"/>
      <w:lvlText w:val="n"/>
      <w:lvlJc w:val="left"/>
      <w:pPr>
        <w:tabs>
          <w:tab w:val="num" w:pos="5400"/>
        </w:tabs>
        <w:ind w:left="5400" w:hanging="360"/>
      </w:pPr>
      <w:rPr>
        <w:rFonts w:ascii="Monotype Sorts" w:hAnsi="Monotype Sorts" w:hint="default"/>
      </w:rPr>
    </w:lvl>
    <w:lvl w:ilvl="8" w:tplc="78CEEA06" w:tentative="1">
      <w:start w:val="1"/>
      <w:numFmt w:val="bullet"/>
      <w:lvlText w:val="n"/>
      <w:lvlJc w:val="left"/>
      <w:pPr>
        <w:tabs>
          <w:tab w:val="num" w:pos="6120"/>
        </w:tabs>
        <w:ind w:left="6120" w:hanging="360"/>
      </w:pPr>
      <w:rPr>
        <w:rFonts w:ascii="Monotype Sorts" w:hAnsi="Monotype Sorts" w:hint="default"/>
      </w:rPr>
    </w:lvl>
  </w:abstractNum>
  <w:abstractNum w:abstractNumId="29" w15:restartNumberingAfterBreak="0">
    <w:nsid w:val="7823277D"/>
    <w:multiLevelType w:val="hybridMultilevel"/>
    <w:tmpl w:val="BCC0C5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BE52B1"/>
    <w:multiLevelType w:val="hybridMultilevel"/>
    <w:tmpl w:val="4E047566"/>
    <w:lvl w:ilvl="0" w:tplc="A6523DA4">
      <w:start w:val="138"/>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92368"/>
    <w:multiLevelType w:val="hybridMultilevel"/>
    <w:tmpl w:val="2962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0"/>
  </w:num>
  <w:num w:numId="4">
    <w:abstractNumId w:val="28"/>
  </w:num>
  <w:num w:numId="5">
    <w:abstractNumId w:val="26"/>
  </w:num>
  <w:num w:numId="6">
    <w:abstractNumId w:val="14"/>
  </w:num>
  <w:num w:numId="7">
    <w:abstractNumId w:val="4"/>
  </w:num>
  <w:num w:numId="8">
    <w:abstractNumId w:val="24"/>
  </w:num>
  <w:num w:numId="9">
    <w:abstractNumId w:val="0"/>
  </w:num>
  <w:num w:numId="10">
    <w:abstractNumId w:val="20"/>
  </w:num>
  <w:num w:numId="11">
    <w:abstractNumId w:val="22"/>
  </w:num>
  <w:num w:numId="12">
    <w:abstractNumId w:val="29"/>
  </w:num>
  <w:num w:numId="13">
    <w:abstractNumId w:val="5"/>
  </w:num>
  <w:num w:numId="14">
    <w:abstractNumId w:val="1"/>
  </w:num>
  <w:num w:numId="15">
    <w:abstractNumId w:val="9"/>
  </w:num>
  <w:num w:numId="16">
    <w:abstractNumId w:val="31"/>
  </w:num>
  <w:num w:numId="17">
    <w:abstractNumId w:val="27"/>
  </w:num>
  <w:num w:numId="18">
    <w:abstractNumId w:val="13"/>
  </w:num>
  <w:num w:numId="19">
    <w:abstractNumId w:val="8"/>
  </w:num>
  <w:num w:numId="20">
    <w:abstractNumId w:val="15"/>
  </w:num>
  <w:num w:numId="21">
    <w:abstractNumId w:val="3"/>
  </w:num>
  <w:num w:numId="22">
    <w:abstractNumId w:val="18"/>
  </w:num>
  <w:num w:numId="23">
    <w:abstractNumId w:val="21"/>
  </w:num>
  <w:num w:numId="24">
    <w:abstractNumId w:val="2"/>
  </w:num>
  <w:num w:numId="25">
    <w:abstractNumId w:val="17"/>
  </w:num>
  <w:num w:numId="26">
    <w:abstractNumId w:val="25"/>
  </w:num>
  <w:num w:numId="27">
    <w:abstractNumId w:val="19"/>
  </w:num>
  <w:num w:numId="28">
    <w:abstractNumId w:val="23"/>
  </w:num>
  <w:num w:numId="29">
    <w:abstractNumId w:val="6"/>
  </w:num>
  <w:num w:numId="30">
    <w:abstractNumId w:val="11"/>
  </w:num>
  <w:num w:numId="31">
    <w:abstractNumId w:val="10"/>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2"/>
    <w:rsid w:val="000066AB"/>
    <w:rsid w:val="0003331D"/>
    <w:rsid w:val="00033600"/>
    <w:rsid w:val="00033D91"/>
    <w:rsid w:val="00036EAB"/>
    <w:rsid w:val="000460AD"/>
    <w:rsid w:val="000718E5"/>
    <w:rsid w:val="00080F95"/>
    <w:rsid w:val="00085DAC"/>
    <w:rsid w:val="000E2089"/>
    <w:rsid w:val="000E7F86"/>
    <w:rsid w:val="00113B52"/>
    <w:rsid w:val="00114A78"/>
    <w:rsid w:val="0013074E"/>
    <w:rsid w:val="00134ACA"/>
    <w:rsid w:val="001517CD"/>
    <w:rsid w:val="00153FFF"/>
    <w:rsid w:val="00170C3F"/>
    <w:rsid w:val="00180908"/>
    <w:rsid w:val="001C0D1F"/>
    <w:rsid w:val="001D0E7D"/>
    <w:rsid w:val="001E018E"/>
    <w:rsid w:val="001E0725"/>
    <w:rsid w:val="001E3A69"/>
    <w:rsid w:val="00211A91"/>
    <w:rsid w:val="0022645F"/>
    <w:rsid w:val="00236078"/>
    <w:rsid w:val="00241F83"/>
    <w:rsid w:val="00245919"/>
    <w:rsid w:val="002924A0"/>
    <w:rsid w:val="002A1D22"/>
    <w:rsid w:val="002A2DF2"/>
    <w:rsid w:val="002B0DA7"/>
    <w:rsid w:val="002B2819"/>
    <w:rsid w:val="002B610B"/>
    <w:rsid w:val="002B7F57"/>
    <w:rsid w:val="002C673B"/>
    <w:rsid w:val="002E358B"/>
    <w:rsid w:val="002E54FD"/>
    <w:rsid w:val="00302A8F"/>
    <w:rsid w:val="0030596B"/>
    <w:rsid w:val="0031691B"/>
    <w:rsid w:val="0034059D"/>
    <w:rsid w:val="003506DF"/>
    <w:rsid w:val="0036392B"/>
    <w:rsid w:val="00381051"/>
    <w:rsid w:val="003A1292"/>
    <w:rsid w:val="003A2C0D"/>
    <w:rsid w:val="003A3E0E"/>
    <w:rsid w:val="004105B5"/>
    <w:rsid w:val="0041683A"/>
    <w:rsid w:val="00437DF2"/>
    <w:rsid w:val="00450747"/>
    <w:rsid w:val="00472995"/>
    <w:rsid w:val="004934A7"/>
    <w:rsid w:val="004A15CA"/>
    <w:rsid w:val="004A461D"/>
    <w:rsid w:val="004D2656"/>
    <w:rsid w:val="004D5D4B"/>
    <w:rsid w:val="004F4BF3"/>
    <w:rsid w:val="004F6667"/>
    <w:rsid w:val="00533E32"/>
    <w:rsid w:val="00533FDE"/>
    <w:rsid w:val="00550B55"/>
    <w:rsid w:val="00554373"/>
    <w:rsid w:val="0059409D"/>
    <w:rsid w:val="005A0026"/>
    <w:rsid w:val="005A0795"/>
    <w:rsid w:val="005A14FE"/>
    <w:rsid w:val="005A2212"/>
    <w:rsid w:val="005A31FE"/>
    <w:rsid w:val="005A5F51"/>
    <w:rsid w:val="005C2E7E"/>
    <w:rsid w:val="005E0C20"/>
    <w:rsid w:val="005E5CE6"/>
    <w:rsid w:val="005F1663"/>
    <w:rsid w:val="00624E07"/>
    <w:rsid w:val="00634D30"/>
    <w:rsid w:val="006430B5"/>
    <w:rsid w:val="00662F6D"/>
    <w:rsid w:val="00680105"/>
    <w:rsid w:val="00693951"/>
    <w:rsid w:val="006A6FE3"/>
    <w:rsid w:val="006B474E"/>
    <w:rsid w:val="006C7A04"/>
    <w:rsid w:val="006D05AD"/>
    <w:rsid w:val="006D4134"/>
    <w:rsid w:val="00701BE0"/>
    <w:rsid w:val="00716206"/>
    <w:rsid w:val="007235D5"/>
    <w:rsid w:val="0073000D"/>
    <w:rsid w:val="00732230"/>
    <w:rsid w:val="00735D46"/>
    <w:rsid w:val="00740B40"/>
    <w:rsid w:val="00750D31"/>
    <w:rsid w:val="007538EA"/>
    <w:rsid w:val="00763628"/>
    <w:rsid w:val="00787EC0"/>
    <w:rsid w:val="007C0ADA"/>
    <w:rsid w:val="007D4BAE"/>
    <w:rsid w:val="007F0B08"/>
    <w:rsid w:val="008061C1"/>
    <w:rsid w:val="00865CF8"/>
    <w:rsid w:val="00876359"/>
    <w:rsid w:val="00893773"/>
    <w:rsid w:val="008B1CA5"/>
    <w:rsid w:val="008C40BD"/>
    <w:rsid w:val="008D2BBD"/>
    <w:rsid w:val="008D59F0"/>
    <w:rsid w:val="008E53B3"/>
    <w:rsid w:val="008E6BD7"/>
    <w:rsid w:val="008F3E09"/>
    <w:rsid w:val="00912E3C"/>
    <w:rsid w:val="009135A5"/>
    <w:rsid w:val="0091795F"/>
    <w:rsid w:val="00921515"/>
    <w:rsid w:val="009279CA"/>
    <w:rsid w:val="00932ACA"/>
    <w:rsid w:val="009366B8"/>
    <w:rsid w:val="00957630"/>
    <w:rsid w:val="0096436F"/>
    <w:rsid w:val="00967717"/>
    <w:rsid w:val="0097353E"/>
    <w:rsid w:val="009A36A8"/>
    <w:rsid w:val="009B4784"/>
    <w:rsid w:val="009B6050"/>
    <w:rsid w:val="009C5CDA"/>
    <w:rsid w:val="009D5310"/>
    <w:rsid w:val="009D6373"/>
    <w:rsid w:val="00A01944"/>
    <w:rsid w:val="00A72F33"/>
    <w:rsid w:val="00A94BAA"/>
    <w:rsid w:val="00AB5104"/>
    <w:rsid w:val="00AB61F9"/>
    <w:rsid w:val="00AC0679"/>
    <w:rsid w:val="00AD7806"/>
    <w:rsid w:val="00B0229F"/>
    <w:rsid w:val="00B23892"/>
    <w:rsid w:val="00B57F1A"/>
    <w:rsid w:val="00B63A42"/>
    <w:rsid w:val="00B668D9"/>
    <w:rsid w:val="00B90ECA"/>
    <w:rsid w:val="00B939CF"/>
    <w:rsid w:val="00BA1827"/>
    <w:rsid w:val="00BA7196"/>
    <w:rsid w:val="00BC1A1E"/>
    <w:rsid w:val="00BD0CBC"/>
    <w:rsid w:val="00BE0955"/>
    <w:rsid w:val="00BF5FD6"/>
    <w:rsid w:val="00C136A3"/>
    <w:rsid w:val="00C172D5"/>
    <w:rsid w:val="00C21267"/>
    <w:rsid w:val="00C7078C"/>
    <w:rsid w:val="00C913B6"/>
    <w:rsid w:val="00CD5871"/>
    <w:rsid w:val="00CD6393"/>
    <w:rsid w:val="00D0030E"/>
    <w:rsid w:val="00D03C34"/>
    <w:rsid w:val="00D14183"/>
    <w:rsid w:val="00D22EF2"/>
    <w:rsid w:val="00D56EC6"/>
    <w:rsid w:val="00D61659"/>
    <w:rsid w:val="00D81F3C"/>
    <w:rsid w:val="00D84CDE"/>
    <w:rsid w:val="00D87AAA"/>
    <w:rsid w:val="00D92F3D"/>
    <w:rsid w:val="00DA5A8C"/>
    <w:rsid w:val="00DC2588"/>
    <w:rsid w:val="00DC4429"/>
    <w:rsid w:val="00DD71DF"/>
    <w:rsid w:val="00DE6D78"/>
    <w:rsid w:val="00DF4D39"/>
    <w:rsid w:val="00E204EA"/>
    <w:rsid w:val="00E2290E"/>
    <w:rsid w:val="00E326F3"/>
    <w:rsid w:val="00E32D0C"/>
    <w:rsid w:val="00E404D6"/>
    <w:rsid w:val="00E64DEA"/>
    <w:rsid w:val="00E66A17"/>
    <w:rsid w:val="00E87475"/>
    <w:rsid w:val="00EA7A4D"/>
    <w:rsid w:val="00ED03F1"/>
    <w:rsid w:val="00F004AA"/>
    <w:rsid w:val="00F06916"/>
    <w:rsid w:val="00F60B7E"/>
    <w:rsid w:val="00F7517F"/>
    <w:rsid w:val="00F75FEF"/>
    <w:rsid w:val="00F773AD"/>
    <w:rsid w:val="00F81A64"/>
    <w:rsid w:val="00F85C75"/>
    <w:rsid w:val="00FA7005"/>
    <w:rsid w:val="00FB1364"/>
    <w:rsid w:val="00FC3FBD"/>
    <w:rsid w:val="00FE23A3"/>
    <w:rsid w:val="00FE7466"/>
    <w:rsid w:val="00FF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C4D80A"/>
  <w15:docId w15:val="{1D778259-EA5C-4941-9B0A-D78814A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D6"/>
    <w:rPr>
      <w:rFonts w:ascii="Tahoma" w:hAnsi="Tahoma" w:cs="Tahoma"/>
      <w:sz w:val="16"/>
      <w:szCs w:val="16"/>
    </w:rPr>
  </w:style>
  <w:style w:type="table" w:styleId="TableGrid">
    <w:name w:val="Table Grid"/>
    <w:basedOn w:val="TableNormal"/>
    <w:uiPriority w:val="39"/>
    <w:rsid w:val="00E4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656"/>
  </w:style>
  <w:style w:type="paragraph" w:styleId="Footer">
    <w:name w:val="footer"/>
    <w:basedOn w:val="Normal"/>
    <w:link w:val="FooterChar"/>
    <w:uiPriority w:val="99"/>
    <w:unhideWhenUsed/>
    <w:rsid w:val="004D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656"/>
  </w:style>
  <w:style w:type="paragraph" w:styleId="ListParagraph">
    <w:name w:val="List Paragraph"/>
    <w:basedOn w:val="Normal"/>
    <w:uiPriority w:val="34"/>
    <w:qFormat/>
    <w:rsid w:val="009B4784"/>
    <w:pPr>
      <w:ind w:left="720"/>
      <w:contextualSpacing/>
    </w:pPr>
  </w:style>
  <w:style w:type="paragraph" w:customStyle="1" w:styleId="3Text">
    <w:name w:val="3. Text"/>
    <w:basedOn w:val="Normal"/>
    <w:link w:val="3TextChar"/>
    <w:rsid w:val="00893773"/>
    <w:pPr>
      <w:widowControl w:val="0"/>
      <w:autoSpaceDE w:val="0"/>
      <w:autoSpaceDN w:val="0"/>
      <w:adjustRightInd w:val="0"/>
      <w:spacing w:before="120" w:after="120" w:line="240" w:lineRule="auto"/>
      <w:ind w:left="360" w:hanging="360"/>
    </w:pPr>
    <w:rPr>
      <w:rFonts w:ascii="Times New Roman" w:eastAsia="Times" w:hAnsi="Times New Roman" w:cs="Times New Roman"/>
    </w:rPr>
  </w:style>
  <w:style w:type="character" w:customStyle="1" w:styleId="3TextChar">
    <w:name w:val="3. Text Char"/>
    <w:basedOn w:val="DefaultParagraphFont"/>
    <w:link w:val="3Text"/>
    <w:rsid w:val="00893773"/>
    <w:rPr>
      <w:rFonts w:ascii="Times New Roman" w:eastAsia="Times" w:hAnsi="Times New Roman" w:cs="Times New Roman"/>
    </w:rPr>
  </w:style>
  <w:style w:type="character" w:styleId="Hyperlink">
    <w:name w:val="Hyperlink"/>
    <w:basedOn w:val="DefaultParagraphFont"/>
    <w:uiPriority w:val="99"/>
    <w:unhideWhenUsed/>
    <w:rsid w:val="00085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ecj\AppData\Local\Microsoft\Windows\Temporary%20Internet%20Files\Content.Outlook\SRQWGUHZ\I_Charte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87CA-89D0-48C7-B2D6-E8BDE2A9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I_Charter (3)</Template>
  <TotalTime>12</TotalTime>
  <Pages>2</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Jennifer Sprecher</cp:lastModifiedBy>
  <cp:revision>3</cp:revision>
  <cp:lastPrinted>2019-03-15T17:50:00Z</cp:lastPrinted>
  <dcterms:created xsi:type="dcterms:W3CDTF">2019-03-15T17:50:00Z</dcterms:created>
  <dcterms:modified xsi:type="dcterms:W3CDTF">2019-03-15T18:02:00Z</dcterms:modified>
</cp:coreProperties>
</file>